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709"/>
      </w:tblGrid>
      <w:tr w:rsidR="005724E3" w:rsidTr="005E5179">
        <w:trPr>
          <w:cantSplit/>
        </w:trPr>
        <w:tc>
          <w:tcPr>
            <w:tcW w:w="9709" w:type="dxa"/>
          </w:tcPr>
          <w:p w:rsidR="00A65F7F" w:rsidRDefault="00A65F7F" w:rsidP="001B5475">
            <w:pPr>
              <w:jc w:val="center"/>
              <w:rPr>
                <w:b/>
                <w:caps/>
                <w:sz w:val="26"/>
                <w:szCs w:val="26"/>
              </w:rPr>
            </w:pPr>
          </w:p>
          <w:p w:rsidR="00A65F7F" w:rsidRDefault="00A65F7F" w:rsidP="001B5475">
            <w:pPr>
              <w:jc w:val="center"/>
              <w:rPr>
                <w:b/>
                <w:caps/>
                <w:sz w:val="26"/>
                <w:szCs w:val="26"/>
              </w:rPr>
            </w:pPr>
          </w:p>
          <w:p w:rsidR="005724E3" w:rsidRDefault="005724E3" w:rsidP="001B5475">
            <w:pPr>
              <w:jc w:val="center"/>
              <w:rPr>
                <w:b/>
                <w:caps/>
                <w:sz w:val="26"/>
                <w:szCs w:val="26"/>
              </w:rPr>
            </w:pPr>
          </w:p>
          <w:p w:rsidR="00A65F7F" w:rsidRDefault="00A65F7F" w:rsidP="001B5475">
            <w:pPr>
              <w:jc w:val="center"/>
              <w:rPr>
                <w:b/>
                <w:caps/>
                <w:sz w:val="26"/>
                <w:szCs w:val="26"/>
              </w:rPr>
            </w:pPr>
          </w:p>
          <w:p w:rsidR="00A65F7F" w:rsidRDefault="00A65F7F" w:rsidP="001B5475">
            <w:pPr>
              <w:jc w:val="center"/>
              <w:rPr>
                <w:b/>
                <w:caps/>
                <w:sz w:val="26"/>
                <w:szCs w:val="26"/>
              </w:rPr>
            </w:pPr>
          </w:p>
          <w:p w:rsidR="00A65F7F" w:rsidRPr="00077117" w:rsidRDefault="00A65F7F" w:rsidP="001B5475">
            <w:pPr>
              <w:jc w:val="center"/>
              <w:rPr>
                <w:b/>
                <w:caps/>
                <w:sz w:val="26"/>
                <w:szCs w:val="26"/>
              </w:rPr>
            </w:pPr>
          </w:p>
        </w:tc>
      </w:tr>
    </w:tbl>
    <w:p w:rsidR="005724E3" w:rsidRDefault="005724E3" w:rsidP="00BC45BC">
      <w:pPr>
        <w:jc w:val="both"/>
        <w:rPr>
          <w:b/>
          <w:sz w:val="28"/>
          <w:szCs w:val="28"/>
        </w:rPr>
      </w:pPr>
      <w:r>
        <w:rPr>
          <w:sz w:val="26"/>
          <w:szCs w:val="26"/>
        </w:rPr>
        <w:t xml:space="preserve"> </w:t>
      </w:r>
    </w:p>
    <w:p w:rsidR="00737E21" w:rsidRPr="00387114" w:rsidRDefault="00EE2E51" w:rsidP="00387114">
      <w:pPr>
        <w:autoSpaceDE w:val="0"/>
        <w:autoSpaceDN w:val="0"/>
        <w:adjustRightInd w:val="0"/>
        <w:jc w:val="center"/>
        <w:rPr>
          <w:rFonts w:eastAsiaTheme="minorHAnsi"/>
          <w:b/>
          <w:bCs/>
          <w:lang w:eastAsia="en-US"/>
        </w:rPr>
      </w:pPr>
      <w:r w:rsidRPr="00E53EEB">
        <w:rPr>
          <w:b/>
          <w:i/>
          <w:sz w:val="28"/>
          <w:szCs w:val="28"/>
        </w:rPr>
        <w:t>О внесении изменени</w:t>
      </w:r>
      <w:r w:rsidR="00BC45BC">
        <w:rPr>
          <w:b/>
          <w:i/>
          <w:sz w:val="28"/>
          <w:szCs w:val="28"/>
        </w:rPr>
        <w:t>я</w:t>
      </w:r>
      <w:r w:rsidRPr="00E53EEB">
        <w:rPr>
          <w:b/>
          <w:i/>
          <w:sz w:val="28"/>
          <w:szCs w:val="28"/>
        </w:rPr>
        <w:t xml:space="preserve"> </w:t>
      </w:r>
      <w:r w:rsidR="00395B68">
        <w:rPr>
          <w:rFonts w:eastAsiaTheme="minorHAnsi"/>
          <w:b/>
          <w:i/>
          <w:sz w:val="28"/>
          <w:szCs w:val="28"/>
          <w:lang w:eastAsia="en-US"/>
        </w:rPr>
        <w:t>в</w:t>
      </w:r>
      <w:r w:rsidR="000C165C" w:rsidRPr="000C165C">
        <w:rPr>
          <w:rFonts w:eastAsiaTheme="minorHAnsi"/>
          <w:b/>
          <w:i/>
          <w:sz w:val="28"/>
          <w:szCs w:val="28"/>
          <w:lang w:eastAsia="en-US"/>
        </w:rPr>
        <w:t xml:space="preserve"> Административн</w:t>
      </w:r>
      <w:r w:rsidR="00395B68">
        <w:rPr>
          <w:rFonts w:eastAsiaTheme="minorHAnsi"/>
          <w:b/>
          <w:i/>
          <w:sz w:val="28"/>
          <w:szCs w:val="28"/>
          <w:lang w:eastAsia="en-US"/>
        </w:rPr>
        <w:t xml:space="preserve">ый регламент </w:t>
      </w:r>
      <w:r w:rsidR="000C165C" w:rsidRPr="000C165C">
        <w:rPr>
          <w:rFonts w:eastAsiaTheme="minorHAnsi"/>
          <w:b/>
          <w:i/>
          <w:sz w:val="28"/>
          <w:szCs w:val="28"/>
          <w:lang w:eastAsia="en-US"/>
        </w:rPr>
        <w:t>Министерства</w:t>
      </w:r>
      <w:r w:rsidR="00395B68">
        <w:rPr>
          <w:rFonts w:eastAsiaTheme="minorHAnsi"/>
          <w:b/>
          <w:i/>
          <w:sz w:val="28"/>
          <w:szCs w:val="28"/>
          <w:lang w:eastAsia="en-US"/>
        </w:rPr>
        <w:t> </w:t>
      </w:r>
      <w:r w:rsidR="000C165C" w:rsidRPr="000C165C">
        <w:rPr>
          <w:rFonts w:eastAsiaTheme="minorHAnsi"/>
          <w:b/>
          <w:i/>
          <w:sz w:val="28"/>
          <w:szCs w:val="28"/>
          <w:lang w:eastAsia="en-US"/>
        </w:rPr>
        <w:t xml:space="preserve">здравоохранения Свердловской области предоставления государственной услуги </w:t>
      </w:r>
      <w:r w:rsidR="008E74A6">
        <w:rPr>
          <w:rFonts w:eastAsiaTheme="minorHAnsi"/>
          <w:b/>
          <w:i/>
          <w:sz w:val="28"/>
          <w:szCs w:val="28"/>
          <w:lang w:eastAsia="en-US"/>
        </w:rPr>
        <w:t>по приему заявлений, постановке на</w:t>
      </w:r>
      <w:r w:rsidR="000B6B75">
        <w:rPr>
          <w:rFonts w:eastAsiaTheme="minorHAnsi"/>
          <w:b/>
          <w:i/>
          <w:sz w:val="28"/>
          <w:szCs w:val="28"/>
          <w:lang w:eastAsia="en-US"/>
        </w:rPr>
        <w:t> </w:t>
      </w:r>
      <w:r w:rsidR="008E74A6">
        <w:rPr>
          <w:rFonts w:eastAsiaTheme="minorHAnsi"/>
          <w:b/>
          <w:i/>
          <w:sz w:val="28"/>
          <w:szCs w:val="28"/>
          <w:lang w:eastAsia="en-US"/>
        </w:rPr>
        <w:t>учет и</w:t>
      </w:r>
      <w:r w:rsidR="00395B68">
        <w:rPr>
          <w:rFonts w:eastAsiaTheme="minorHAnsi"/>
          <w:b/>
          <w:i/>
          <w:sz w:val="28"/>
          <w:szCs w:val="28"/>
          <w:lang w:eastAsia="en-US"/>
        </w:rPr>
        <w:t> </w:t>
      </w:r>
      <w:r w:rsidR="008E74A6">
        <w:rPr>
          <w:rFonts w:eastAsiaTheme="minorHAnsi"/>
          <w:b/>
          <w:i/>
          <w:sz w:val="28"/>
          <w:szCs w:val="28"/>
          <w:lang w:eastAsia="en-US"/>
        </w:rPr>
        <w:t>предоставлению информации по лекарственному обеспечению отдельных категорий граждан, имеющих право на предоставление набора социальных услуг</w:t>
      </w:r>
      <w:r w:rsidR="00395B68">
        <w:rPr>
          <w:rFonts w:eastAsiaTheme="minorHAnsi"/>
          <w:b/>
          <w:i/>
          <w:sz w:val="28"/>
          <w:szCs w:val="28"/>
          <w:lang w:eastAsia="en-US"/>
        </w:rPr>
        <w:t>,</w:t>
      </w:r>
      <w:r w:rsidR="00395B68" w:rsidRPr="00395B68">
        <w:rPr>
          <w:b/>
          <w:i/>
          <w:sz w:val="28"/>
          <w:szCs w:val="28"/>
        </w:rPr>
        <w:t xml:space="preserve"> </w:t>
      </w:r>
      <w:r w:rsidR="00395B68">
        <w:rPr>
          <w:b/>
          <w:i/>
          <w:sz w:val="28"/>
          <w:szCs w:val="28"/>
        </w:rPr>
        <w:t>утвержденный</w:t>
      </w:r>
      <w:r w:rsidR="00395B68" w:rsidRPr="00E53EEB">
        <w:rPr>
          <w:b/>
          <w:i/>
          <w:sz w:val="28"/>
          <w:szCs w:val="28"/>
        </w:rPr>
        <w:t xml:space="preserve"> приказ</w:t>
      </w:r>
      <w:r w:rsidR="00395B68">
        <w:rPr>
          <w:b/>
          <w:i/>
          <w:sz w:val="28"/>
          <w:szCs w:val="28"/>
        </w:rPr>
        <w:t>ом</w:t>
      </w:r>
      <w:r w:rsidR="00395B68" w:rsidRPr="00E53EEB">
        <w:rPr>
          <w:b/>
          <w:i/>
          <w:sz w:val="28"/>
          <w:szCs w:val="28"/>
        </w:rPr>
        <w:t xml:space="preserve"> </w:t>
      </w:r>
      <w:r w:rsidR="00395B68" w:rsidRPr="00F86E31">
        <w:rPr>
          <w:rFonts w:eastAsiaTheme="minorHAnsi"/>
          <w:b/>
          <w:bCs/>
          <w:i/>
          <w:sz w:val="28"/>
          <w:szCs w:val="28"/>
          <w:lang w:eastAsia="en-US"/>
        </w:rPr>
        <w:t xml:space="preserve">Министерства здравоохранения Свердловской области </w:t>
      </w:r>
      <w:r w:rsidR="00395B68" w:rsidRPr="000C165C">
        <w:rPr>
          <w:rFonts w:eastAsiaTheme="minorHAnsi"/>
          <w:b/>
          <w:i/>
          <w:sz w:val="28"/>
          <w:szCs w:val="28"/>
          <w:lang w:eastAsia="en-US"/>
        </w:rPr>
        <w:t xml:space="preserve">от </w:t>
      </w:r>
      <w:r w:rsidR="00395B68">
        <w:rPr>
          <w:rFonts w:eastAsiaTheme="minorHAnsi"/>
          <w:b/>
          <w:i/>
          <w:sz w:val="28"/>
          <w:szCs w:val="28"/>
          <w:lang w:eastAsia="en-US"/>
        </w:rPr>
        <w:t>29.06</w:t>
      </w:r>
      <w:r w:rsidR="00395B68" w:rsidRPr="000C165C">
        <w:rPr>
          <w:rFonts w:eastAsiaTheme="minorHAnsi"/>
          <w:b/>
          <w:i/>
          <w:sz w:val="28"/>
          <w:szCs w:val="28"/>
          <w:lang w:eastAsia="en-US"/>
        </w:rPr>
        <w:t xml:space="preserve">.2012 № </w:t>
      </w:r>
      <w:r w:rsidR="00395B68">
        <w:rPr>
          <w:rFonts w:eastAsiaTheme="minorHAnsi"/>
          <w:b/>
          <w:i/>
          <w:sz w:val="28"/>
          <w:szCs w:val="28"/>
          <w:lang w:eastAsia="en-US"/>
        </w:rPr>
        <w:t>726-</w:t>
      </w:r>
      <w:r w:rsidR="00DF564D">
        <w:rPr>
          <w:rFonts w:eastAsiaTheme="minorHAnsi"/>
          <w:b/>
          <w:i/>
          <w:sz w:val="28"/>
          <w:szCs w:val="28"/>
          <w:lang w:eastAsia="en-US"/>
        </w:rPr>
        <w:t>п</w:t>
      </w:r>
    </w:p>
    <w:p w:rsidR="005B35DE" w:rsidRDefault="005B35DE" w:rsidP="005B35DE">
      <w:pPr>
        <w:ind w:firstLine="709"/>
        <w:jc w:val="center"/>
        <w:rPr>
          <w:sz w:val="28"/>
          <w:szCs w:val="28"/>
        </w:rPr>
      </w:pPr>
    </w:p>
    <w:p w:rsidR="00BC45BC" w:rsidRPr="00AD4AB9" w:rsidRDefault="00BC45BC" w:rsidP="00BC45BC">
      <w:pPr>
        <w:ind w:firstLine="709"/>
        <w:jc w:val="both"/>
        <w:rPr>
          <w:sz w:val="28"/>
          <w:szCs w:val="28"/>
        </w:rPr>
      </w:pPr>
      <w:r w:rsidRPr="00AD4AB9">
        <w:rPr>
          <w:sz w:val="28"/>
          <w:szCs w:val="28"/>
        </w:rPr>
        <w:t xml:space="preserve">В целях приведения Административного регламента предоставления государственной услуги </w:t>
      </w:r>
      <w:r>
        <w:rPr>
          <w:sz w:val="28"/>
          <w:szCs w:val="28"/>
        </w:rPr>
        <w:t>по приему заявлений, постановке на учет и предоставлению информации по лекарственному обеспечению отдельных категорий граждан</w:t>
      </w:r>
      <w:r w:rsidRPr="00AD4AB9">
        <w:rPr>
          <w:sz w:val="28"/>
          <w:szCs w:val="28"/>
        </w:rPr>
        <w:t>,</w:t>
      </w:r>
      <w:r>
        <w:rPr>
          <w:sz w:val="28"/>
          <w:szCs w:val="28"/>
        </w:rPr>
        <w:t xml:space="preserve"> имеющих право на предоставление набора социальных услуг,</w:t>
      </w:r>
      <w:r w:rsidRPr="00AD4AB9">
        <w:rPr>
          <w:sz w:val="28"/>
          <w:szCs w:val="28"/>
        </w:rPr>
        <w:t xml:space="preserve"> утвержденного приказом Министерства здравоохранения Свердловской области </w:t>
      </w:r>
      <w:r>
        <w:rPr>
          <w:sz w:val="28"/>
          <w:szCs w:val="28"/>
        </w:rPr>
        <w:t xml:space="preserve">от 29.06.2012 № 726-п, в соответствие с федеральным </w:t>
      </w:r>
      <w:r>
        <w:rPr>
          <w:sz w:val="28"/>
          <w:szCs w:val="28"/>
        </w:rPr>
        <w:br/>
      </w:r>
      <w:r w:rsidRPr="00AD4AB9">
        <w:rPr>
          <w:sz w:val="28"/>
          <w:szCs w:val="28"/>
        </w:rPr>
        <w:t>и региональным законодательством</w:t>
      </w:r>
    </w:p>
    <w:p w:rsidR="005724E3" w:rsidRPr="00103204" w:rsidRDefault="005724E3" w:rsidP="000C165C">
      <w:pPr>
        <w:jc w:val="both"/>
        <w:rPr>
          <w:sz w:val="28"/>
          <w:szCs w:val="28"/>
        </w:rPr>
      </w:pPr>
      <w:r w:rsidRPr="00103204">
        <w:rPr>
          <w:b/>
          <w:sz w:val="28"/>
          <w:szCs w:val="28"/>
        </w:rPr>
        <w:t>ПРИКАЗЫВАЮ:</w:t>
      </w:r>
      <w:r w:rsidRPr="00103204">
        <w:rPr>
          <w:sz w:val="28"/>
          <w:szCs w:val="28"/>
        </w:rPr>
        <w:t xml:space="preserve"> </w:t>
      </w:r>
    </w:p>
    <w:p w:rsidR="00F86E31" w:rsidRDefault="00FE0522" w:rsidP="00EC78CF">
      <w:pPr>
        <w:autoSpaceDE w:val="0"/>
        <w:autoSpaceDN w:val="0"/>
        <w:adjustRightInd w:val="0"/>
        <w:ind w:firstLine="709"/>
        <w:jc w:val="both"/>
        <w:rPr>
          <w:rFonts w:eastAsiaTheme="minorHAnsi"/>
          <w:sz w:val="28"/>
          <w:szCs w:val="28"/>
          <w:lang w:eastAsia="en-US"/>
        </w:rPr>
      </w:pPr>
      <w:r w:rsidRPr="000C165C">
        <w:rPr>
          <w:sz w:val="28"/>
          <w:szCs w:val="28"/>
        </w:rPr>
        <w:t xml:space="preserve">1. </w:t>
      </w:r>
      <w:r w:rsidR="000C165C">
        <w:rPr>
          <w:rFonts w:eastAsiaTheme="minorHAnsi"/>
          <w:sz w:val="28"/>
          <w:szCs w:val="28"/>
          <w:lang w:eastAsia="en-US"/>
        </w:rPr>
        <w:t xml:space="preserve">Внести в Административный </w:t>
      </w:r>
      <w:hyperlink r:id="rId8" w:history="1">
        <w:r w:rsidR="000C165C" w:rsidRPr="000C165C">
          <w:rPr>
            <w:rFonts w:eastAsiaTheme="minorHAnsi"/>
            <w:sz w:val="28"/>
            <w:szCs w:val="28"/>
            <w:lang w:eastAsia="en-US"/>
          </w:rPr>
          <w:t>регламент</w:t>
        </w:r>
      </w:hyperlink>
      <w:r w:rsidR="000C165C">
        <w:rPr>
          <w:rFonts w:eastAsiaTheme="minorHAnsi"/>
          <w:sz w:val="28"/>
          <w:szCs w:val="28"/>
          <w:lang w:eastAsia="en-US"/>
        </w:rPr>
        <w:t xml:space="preserve"> Министерства здравоохранения Свердловской области предоставления государственной услуги </w:t>
      </w:r>
      <w:r w:rsidR="008E74A6" w:rsidRPr="008E74A6">
        <w:rPr>
          <w:rFonts w:eastAsiaTheme="minorHAnsi"/>
          <w:sz w:val="28"/>
          <w:szCs w:val="28"/>
          <w:lang w:eastAsia="en-US"/>
        </w:rPr>
        <w:t>по приему заявлений, постановке на учет и</w:t>
      </w:r>
      <w:r w:rsidR="000B6B75">
        <w:rPr>
          <w:rFonts w:eastAsiaTheme="minorHAnsi"/>
          <w:sz w:val="28"/>
          <w:szCs w:val="28"/>
          <w:lang w:eastAsia="en-US"/>
        </w:rPr>
        <w:t> </w:t>
      </w:r>
      <w:r w:rsidR="008E74A6" w:rsidRPr="008E74A6">
        <w:rPr>
          <w:rFonts w:eastAsiaTheme="minorHAnsi"/>
          <w:sz w:val="28"/>
          <w:szCs w:val="28"/>
          <w:lang w:eastAsia="en-US"/>
        </w:rPr>
        <w:t>предоставлению информации по лекарственному обеспечению отдельных категорий граждан, имеющих право на предоставление набора социальных услуг</w:t>
      </w:r>
      <w:r w:rsidR="000C165C">
        <w:rPr>
          <w:rFonts w:eastAsiaTheme="minorHAnsi"/>
          <w:sz w:val="28"/>
          <w:szCs w:val="28"/>
          <w:lang w:eastAsia="en-US"/>
        </w:rPr>
        <w:t xml:space="preserve">, утвержденный приказом Министерства здравоохранения Свердловской области от </w:t>
      </w:r>
      <w:r w:rsidR="008E74A6">
        <w:rPr>
          <w:rFonts w:eastAsiaTheme="minorHAnsi"/>
          <w:sz w:val="28"/>
          <w:szCs w:val="28"/>
          <w:lang w:eastAsia="en-US"/>
        </w:rPr>
        <w:t>29.06</w:t>
      </w:r>
      <w:r w:rsidR="000C165C">
        <w:rPr>
          <w:rFonts w:eastAsiaTheme="minorHAnsi"/>
          <w:sz w:val="28"/>
          <w:szCs w:val="28"/>
          <w:lang w:eastAsia="en-US"/>
        </w:rPr>
        <w:t xml:space="preserve">.2012 № </w:t>
      </w:r>
      <w:r w:rsidR="008E74A6">
        <w:rPr>
          <w:rFonts w:eastAsiaTheme="minorHAnsi"/>
          <w:sz w:val="28"/>
          <w:szCs w:val="28"/>
          <w:lang w:eastAsia="en-US"/>
        </w:rPr>
        <w:t>726-</w:t>
      </w:r>
      <w:r w:rsidR="00DF564D">
        <w:rPr>
          <w:rFonts w:eastAsiaTheme="minorHAnsi"/>
          <w:sz w:val="28"/>
          <w:szCs w:val="28"/>
          <w:lang w:eastAsia="en-US"/>
        </w:rPr>
        <w:t>п</w:t>
      </w:r>
      <w:r w:rsidR="000C165C">
        <w:rPr>
          <w:rFonts w:eastAsiaTheme="minorHAnsi"/>
          <w:sz w:val="28"/>
          <w:szCs w:val="28"/>
          <w:lang w:eastAsia="en-US"/>
        </w:rPr>
        <w:t xml:space="preserve"> «Об утверждении Административного регламента Министерства здравоохранения Свердловской области </w:t>
      </w:r>
      <w:r w:rsidR="008E74A6" w:rsidRPr="008E74A6">
        <w:rPr>
          <w:rFonts w:eastAsiaTheme="minorHAnsi"/>
          <w:sz w:val="28"/>
          <w:szCs w:val="28"/>
          <w:lang w:eastAsia="en-US"/>
        </w:rPr>
        <w:t>предоставления государственной услуги по приему заявлений, постановке на учет и</w:t>
      </w:r>
      <w:r w:rsidR="000B6B75">
        <w:rPr>
          <w:rFonts w:eastAsiaTheme="minorHAnsi"/>
          <w:sz w:val="28"/>
          <w:szCs w:val="28"/>
          <w:lang w:eastAsia="en-US"/>
        </w:rPr>
        <w:t> </w:t>
      </w:r>
      <w:r w:rsidR="008E74A6" w:rsidRPr="008E74A6">
        <w:rPr>
          <w:rFonts w:eastAsiaTheme="minorHAnsi"/>
          <w:sz w:val="28"/>
          <w:szCs w:val="28"/>
          <w:lang w:eastAsia="en-US"/>
        </w:rPr>
        <w:t>предоставлению информации по лекарственному обеспечению отдельных категорий граждан, имеющих право на предоставление набора социальных услуг</w:t>
      </w:r>
      <w:r w:rsidR="000C165C">
        <w:rPr>
          <w:rFonts w:eastAsiaTheme="minorHAnsi"/>
          <w:sz w:val="28"/>
          <w:szCs w:val="28"/>
          <w:lang w:eastAsia="en-US"/>
        </w:rPr>
        <w:t>»</w:t>
      </w:r>
      <w:r w:rsidR="00EC78CF">
        <w:rPr>
          <w:rFonts w:eastAsiaTheme="minorHAnsi"/>
          <w:sz w:val="28"/>
          <w:szCs w:val="28"/>
          <w:lang w:eastAsia="en-US"/>
        </w:rPr>
        <w:t xml:space="preserve"> </w:t>
      </w:r>
      <w:r w:rsidR="00EC78CF" w:rsidRPr="00272768">
        <w:rPr>
          <w:rFonts w:eastAsiaTheme="minorHAnsi"/>
          <w:sz w:val="28"/>
          <w:szCs w:val="28"/>
          <w:lang w:eastAsia="en-US"/>
        </w:rPr>
        <w:t>(Официальный интернет-портал правовой информации Свердловской области (http://www.pravo.gov66.ru), 19.03.2014)</w:t>
      </w:r>
      <w:r w:rsidR="00EC78CF">
        <w:rPr>
          <w:rFonts w:eastAsiaTheme="minorHAnsi"/>
          <w:sz w:val="28"/>
          <w:szCs w:val="28"/>
          <w:lang w:eastAsia="en-US"/>
        </w:rPr>
        <w:t>,</w:t>
      </w:r>
      <w:r w:rsidR="007E42DE" w:rsidRPr="007E42DE">
        <w:rPr>
          <w:rFonts w:eastAsiaTheme="minorHAnsi"/>
          <w:bCs/>
          <w:iCs/>
          <w:sz w:val="28"/>
          <w:szCs w:val="28"/>
          <w:lang w:eastAsia="en-US"/>
        </w:rPr>
        <w:t xml:space="preserve"> </w:t>
      </w:r>
      <w:r w:rsidR="007E42DE" w:rsidRPr="000C165C">
        <w:rPr>
          <w:rFonts w:eastAsiaTheme="minorHAnsi"/>
          <w:bCs/>
          <w:iCs/>
          <w:sz w:val="28"/>
          <w:szCs w:val="28"/>
          <w:lang w:eastAsia="en-US"/>
        </w:rPr>
        <w:t>с изменениями, внесенными приказами</w:t>
      </w:r>
      <w:r w:rsidR="007E42DE" w:rsidRPr="00F86E31">
        <w:rPr>
          <w:rFonts w:eastAsiaTheme="minorHAnsi"/>
          <w:bCs/>
          <w:iCs/>
          <w:sz w:val="28"/>
          <w:szCs w:val="28"/>
          <w:lang w:eastAsia="en-US"/>
        </w:rPr>
        <w:t xml:space="preserve"> Министерства здравоохранения Свердловской </w:t>
      </w:r>
      <w:r w:rsidR="007E42DE" w:rsidRPr="000C165C">
        <w:rPr>
          <w:rFonts w:eastAsiaTheme="minorHAnsi"/>
          <w:bCs/>
          <w:iCs/>
          <w:sz w:val="28"/>
          <w:szCs w:val="28"/>
          <w:lang w:eastAsia="en-US"/>
        </w:rPr>
        <w:t xml:space="preserve">области </w:t>
      </w:r>
      <w:r w:rsidR="007E42DE" w:rsidRPr="00272768">
        <w:rPr>
          <w:rFonts w:eastAsiaTheme="minorHAnsi"/>
          <w:sz w:val="28"/>
          <w:szCs w:val="28"/>
          <w:lang w:eastAsia="en-US"/>
        </w:rPr>
        <w:t>от</w:t>
      </w:r>
      <w:r w:rsidR="00DF564D">
        <w:rPr>
          <w:rFonts w:eastAsiaTheme="minorHAnsi"/>
          <w:sz w:val="28"/>
          <w:szCs w:val="28"/>
          <w:lang w:eastAsia="en-US"/>
        </w:rPr>
        <w:t> </w:t>
      </w:r>
      <w:r w:rsidR="00B35531">
        <w:rPr>
          <w:rFonts w:eastAsiaTheme="minorHAnsi"/>
          <w:sz w:val="28"/>
          <w:szCs w:val="28"/>
          <w:lang w:eastAsia="en-US"/>
        </w:rPr>
        <w:t>09.09.2013 № 1162-</w:t>
      </w:r>
      <w:r w:rsidR="00DF564D">
        <w:rPr>
          <w:rFonts w:eastAsiaTheme="minorHAnsi"/>
          <w:sz w:val="28"/>
          <w:szCs w:val="28"/>
          <w:lang w:eastAsia="en-US"/>
        </w:rPr>
        <w:t>п</w:t>
      </w:r>
      <w:r w:rsidR="00B35531">
        <w:rPr>
          <w:rFonts w:eastAsiaTheme="minorHAnsi"/>
          <w:sz w:val="28"/>
          <w:szCs w:val="28"/>
          <w:lang w:eastAsia="en-US"/>
        </w:rPr>
        <w:t>, от</w:t>
      </w:r>
      <w:r w:rsidR="000B6B75">
        <w:rPr>
          <w:rFonts w:eastAsiaTheme="minorHAnsi"/>
          <w:sz w:val="28"/>
          <w:szCs w:val="28"/>
          <w:lang w:eastAsia="en-US"/>
        </w:rPr>
        <w:t> </w:t>
      </w:r>
      <w:r w:rsidR="00B35531">
        <w:rPr>
          <w:rFonts w:eastAsiaTheme="minorHAnsi"/>
          <w:sz w:val="28"/>
          <w:szCs w:val="28"/>
          <w:lang w:eastAsia="en-US"/>
        </w:rPr>
        <w:t>01.10.2013 № 1260-</w:t>
      </w:r>
      <w:r w:rsidR="00DF564D">
        <w:rPr>
          <w:rFonts w:eastAsiaTheme="minorHAnsi"/>
          <w:sz w:val="28"/>
          <w:szCs w:val="28"/>
          <w:lang w:eastAsia="en-US"/>
        </w:rPr>
        <w:t>п</w:t>
      </w:r>
      <w:r w:rsidR="00B35531">
        <w:rPr>
          <w:rFonts w:eastAsiaTheme="minorHAnsi"/>
          <w:sz w:val="28"/>
          <w:szCs w:val="28"/>
          <w:lang w:eastAsia="en-US"/>
        </w:rPr>
        <w:t xml:space="preserve">, от </w:t>
      </w:r>
      <w:r w:rsidR="007E42DE" w:rsidRPr="00272768">
        <w:rPr>
          <w:rFonts w:eastAsiaTheme="minorHAnsi"/>
          <w:sz w:val="28"/>
          <w:szCs w:val="28"/>
          <w:lang w:eastAsia="en-US"/>
        </w:rPr>
        <w:t>0</w:t>
      </w:r>
      <w:r w:rsidR="00272768" w:rsidRPr="00272768">
        <w:rPr>
          <w:rFonts w:eastAsiaTheme="minorHAnsi"/>
          <w:sz w:val="28"/>
          <w:szCs w:val="28"/>
          <w:lang w:eastAsia="en-US"/>
        </w:rPr>
        <w:t>2</w:t>
      </w:r>
      <w:r w:rsidR="007E42DE" w:rsidRPr="00272768">
        <w:rPr>
          <w:rFonts w:eastAsiaTheme="minorHAnsi"/>
          <w:sz w:val="28"/>
          <w:szCs w:val="28"/>
          <w:lang w:eastAsia="en-US"/>
        </w:rPr>
        <w:t>.</w:t>
      </w:r>
      <w:r w:rsidR="00272768" w:rsidRPr="00272768">
        <w:rPr>
          <w:rFonts w:eastAsiaTheme="minorHAnsi"/>
          <w:sz w:val="28"/>
          <w:szCs w:val="28"/>
          <w:lang w:eastAsia="en-US"/>
        </w:rPr>
        <w:t>12</w:t>
      </w:r>
      <w:r w:rsidR="007E42DE" w:rsidRPr="00272768">
        <w:rPr>
          <w:rFonts w:eastAsiaTheme="minorHAnsi"/>
          <w:sz w:val="28"/>
          <w:szCs w:val="28"/>
          <w:lang w:eastAsia="en-US"/>
        </w:rPr>
        <w:t xml:space="preserve">.2013 </w:t>
      </w:r>
      <w:hyperlink r:id="rId9" w:history="1">
        <w:r w:rsidR="007E42DE" w:rsidRPr="00272768">
          <w:rPr>
            <w:rFonts w:eastAsiaTheme="minorHAnsi"/>
            <w:sz w:val="28"/>
            <w:szCs w:val="28"/>
            <w:lang w:eastAsia="en-US"/>
          </w:rPr>
          <w:t xml:space="preserve">№ </w:t>
        </w:r>
        <w:r w:rsidR="00272768" w:rsidRPr="00272768">
          <w:rPr>
            <w:rFonts w:eastAsiaTheme="minorHAnsi"/>
            <w:sz w:val="28"/>
            <w:szCs w:val="28"/>
            <w:lang w:eastAsia="en-US"/>
          </w:rPr>
          <w:t>1557</w:t>
        </w:r>
        <w:r w:rsidR="007E42DE" w:rsidRPr="00272768">
          <w:rPr>
            <w:rFonts w:eastAsiaTheme="minorHAnsi"/>
            <w:sz w:val="28"/>
            <w:szCs w:val="28"/>
            <w:lang w:eastAsia="en-US"/>
          </w:rPr>
          <w:t>-</w:t>
        </w:r>
        <w:r w:rsidR="00DF564D">
          <w:rPr>
            <w:rFonts w:eastAsiaTheme="minorHAnsi"/>
            <w:sz w:val="28"/>
            <w:szCs w:val="28"/>
            <w:lang w:eastAsia="en-US"/>
          </w:rPr>
          <w:t>п</w:t>
        </w:r>
      </w:hyperlink>
      <w:r w:rsidR="00B35531">
        <w:rPr>
          <w:rFonts w:eastAsiaTheme="minorHAnsi"/>
          <w:sz w:val="28"/>
          <w:szCs w:val="28"/>
          <w:lang w:eastAsia="en-US"/>
        </w:rPr>
        <w:t xml:space="preserve">, </w:t>
      </w:r>
      <w:r w:rsidR="00272768">
        <w:rPr>
          <w:rFonts w:eastAsiaTheme="minorHAnsi"/>
          <w:sz w:val="28"/>
          <w:szCs w:val="28"/>
          <w:lang w:eastAsia="en-US"/>
        </w:rPr>
        <w:t>от</w:t>
      </w:r>
      <w:r w:rsidR="00DF564D">
        <w:rPr>
          <w:rFonts w:eastAsiaTheme="minorHAnsi"/>
          <w:sz w:val="28"/>
          <w:szCs w:val="28"/>
          <w:lang w:eastAsia="en-US"/>
        </w:rPr>
        <w:t> </w:t>
      </w:r>
      <w:r w:rsidR="00272768">
        <w:rPr>
          <w:rFonts w:eastAsiaTheme="minorHAnsi"/>
          <w:sz w:val="28"/>
          <w:szCs w:val="28"/>
          <w:lang w:eastAsia="en-US"/>
        </w:rPr>
        <w:t>29.04.2014 № 580-</w:t>
      </w:r>
      <w:r w:rsidR="00DF564D">
        <w:rPr>
          <w:rFonts w:eastAsiaTheme="minorHAnsi"/>
          <w:sz w:val="28"/>
          <w:szCs w:val="28"/>
          <w:lang w:eastAsia="en-US"/>
        </w:rPr>
        <w:t>п</w:t>
      </w:r>
      <w:r w:rsidR="00B35531">
        <w:rPr>
          <w:rFonts w:eastAsiaTheme="minorHAnsi"/>
          <w:sz w:val="28"/>
          <w:szCs w:val="28"/>
          <w:lang w:eastAsia="en-US"/>
        </w:rPr>
        <w:t>, от</w:t>
      </w:r>
      <w:r w:rsidR="000B6B75">
        <w:rPr>
          <w:rFonts w:eastAsiaTheme="minorHAnsi"/>
          <w:sz w:val="28"/>
          <w:szCs w:val="28"/>
          <w:lang w:eastAsia="en-US"/>
        </w:rPr>
        <w:t> </w:t>
      </w:r>
      <w:r w:rsidR="00B35531">
        <w:rPr>
          <w:rFonts w:eastAsiaTheme="minorHAnsi"/>
          <w:sz w:val="28"/>
          <w:szCs w:val="28"/>
          <w:lang w:eastAsia="en-US"/>
        </w:rPr>
        <w:t>14.07</w:t>
      </w:r>
      <w:r w:rsidR="000B6B75">
        <w:rPr>
          <w:rFonts w:eastAsiaTheme="minorHAnsi"/>
          <w:sz w:val="28"/>
          <w:szCs w:val="28"/>
          <w:lang w:eastAsia="en-US"/>
        </w:rPr>
        <w:t>.</w:t>
      </w:r>
      <w:r w:rsidR="00B35531">
        <w:rPr>
          <w:rFonts w:eastAsiaTheme="minorHAnsi"/>
          <w:sz w:val="28"/>
          <w:szCs w:val="28"/>
          <w:lang w:eastAsia="en-US"/>
        </w:rPr>
        <w:t>2014 № 918-</w:t>
      </w:r>
      <w:r w:rsidR="00DF564D">
        <w:rPr>
          <w:rFonts w:eastAsiaTheme="minorHAnsi"/>
          <w:sz w:val="28"/>
          <w:szCs w:val="28"/>
          <w:lang w:eastAsia="en-US"/>
        </w:rPr>
        <w:t>п</w:t>
      </w:r>
      <w:r w:rsidR="000B6B75">
        <w:rPr>
          <w:rFonts w:eastAsiaTheme="minorHAnsi"/>
          <w:sz w:val="28"/>
          <w:szCs w:val="28"/>
          <w:lang w:eastAsia="en-US"/>
        </w:rPr>
        <w:t>, от 24.11.2015 № 1534-</w:t>
      </w:r>
      <w:r w:rsidR="00DF564D">
        <w:rPr>
          <w:rFonts w:eastAsiaTheme="minorHAnsi"/>
          <w:sz w:val="28"/>
          <w:szCs w:val="28"/>
          <w:lang w:eastAsia="en-US"/>
        </w:rPr>
        <w:t>п</w:t>
      </w:r>
      <w:r w:rsidR="00B35531">
        <w:rPr>
          <w:rFonts w:eastAsiaTheme="minorHAnsi"/>
          <w:sz w:val="28"/>
          <w:szCs w:val="28"/>
          <w:lang w:eastAsia="en-US"/>
        </w:rPr>
        <w:t xml:space="preserve"> и</w:t>
      </w:r>
      <w:r w:rsidR="00DF564D">
        <w:rPr>
          <w:rFonts w:eastAsiaTheme="minorHAnsi"/>
          <w:sz w:val="28"/>
          <w:szCs w:val="28"/>
          <w:lang w:eastAsia="en-US"/>
        </w:rPr>
        <w:t> </w:t>
      </w:r>
      <w:r w:rsidR="00B35531">
        <w:rPr>
          <w:rFonts w:eastAsiaTheme="minorHAnsi"/>
          <w:sz w:val="28"/>
          <w:szCs w:val="28"/>
          <w:lang w:eastAsia="en-US"/>
        </w:rPr>
        <w:t>от</w:t>
      </w:r>
      <w:r w:rsidR="00DF564D">
        <w:rPr>
          <w:rFonts w:eastAsiaTheme="minorHAnsi"/>
          <w:sz w:val="28"/>
          <w:szCs w:val="28"/>
          <w:lang w:eastAsia="en-US"/>
        </w:rPr>
        <w:t> </w:t>
      </w:r>
      <w:r w:rsidR="00B35531">
        <w:rPr>
          <w:rFonts w:eastAsiaTheme="minorHAnsi"/>
          <w:sz w:val="28"/>
          <w:szCs w:val="28"/>
          <w:lang w:eastAsia="en-US"/>
        </w:rPr>
        <w:t>11.02.2015 № 150-</w:t>
      </w:r>
      <w:r w:rsidR="00DF564D">
        <w:rPr>
          <w:rFonts w:eastAsiaTheme="minorHAnsi"/>
          <w:sz w:val="28"/>
          <w:szCs w:val="28"/>
          <w:lang w:eastAsia="en-US"/>
        </w:rPr>
        <w:t>п</w:t>
      </w:r>
      <w:r w:rsidR="00FF1A7D">
        <w:rPr>
          <w:rFonts w:eastAsiaTheme="minorHAnsi"/>
          <w:sz w:val="28"/>
          <w:szCs w:val="28"/>
          <w:lang w:eastAsia="en-US"/>
        </w:rPr>
        <w:t>,</w:t>
      </w:r>
      <w:r w:rsidR="00BC45BC">
        <w:rPr>
          <w:rFonts w:eastAsiaTheme="minorHAnsi"/>
          <w:sz w:val="28"/>
          <w:szCs w:val="28"/>
          <w:lang w:eastAsia="en-US"/>
        </w:rPr>
        <w:t xml:space="preserve"> от 20.08.2015 № 1187-п</w:t>
      </w:r>
      <w:r w:rsidR="007855D0">
        <w:rPr>
          <w:rFonts w:eastAsiaTheme="minorHAnsi"/>
          <w:sz w:val="28"/>
          <w:szCs w:val="28"/>
          <w:lang w:eastAsia="en-US"/>
        </w:rPr>
        <w:t xml:space="preserve">, </w:t>
      </w:r>
      <w:r w:rsidR="0075034E">
        <w:rPr>
          <w:rFonts w:eastAsiaTheme="minorHAnsi"/>
          <w:sz w:val="28"/>
          <w:szCs w:val="28"/>
          <w:lang w:eastAsia="en-US"/>
        </w:rPr>
        <w:t xml:space="preserve">от 09.12.2015 № 2031-п следующие изменения: </w:t>
      </w:r>
    </w:p>
    <w:p w:rsidR="00D44866" w:rsidRDefault="0075034E" w:rsidP="00AE267F">
      <w:pPr>
        <w:autoSpaceDE w:val="0"/>
        <w:autoSpaceDN w:val="0"/>
        <w:adjustRightInd w:val="0"/>
        <w:ind w:firstLine="709"/>
        <w:jc w:val="both"/>
        <w:rPr>
          <w:rFonts w:eastAsiaTheme="minorHAnsi"/>
          <w:sz w:val="28"/>
          <w:szCs w:val="28"/>
          <w:lang w:eastAsia="en-US"/>
        </w:rPr>
      </w:pPr>
      <w:r w:rsidRPr="00AE267F">
        <w:rPr>
          <w:rFonts w:eastAsiaTheme="minorHAnsi"/>
          <w:sz w:val="28"/>
          <w:szCs w:val="28"/>
          <w:lang w:eastAsia="en-US"/>
        </w:rPr>
        <w:t xml:space="preserve">1) </w:t>
      </w:r>
      <w:r w:rsidR="00AE267F">
        <w:rPr>
          <w:rFonts w:eastAsiaTheme="minorHAnsi"/>
          <w:sz w:val="28"/>
          <w:szCs w:val="28"/>
          <w:lang w:eastAsia="en-US"/>
        </w:rPr>
        <w:t xml:space="preserve">пункт 5 изложить в следующей редакции: </w:t>
      </w:r>
    </w:p>
    <w:p w:rsidR="00AE267F" w:rsidRPr="00AE267F" w:rsidRDefault="00AE267F" w:rsidP="00AE26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Телефон «Горячей линии» Министерства - 8-800-1000-153»;</w:t>
      </w:r>
    </w:p>
    <w:p w:rsidR="00AE267F" w:rsidRPr="00AE267F" w:rsidRDefault="00AE267F" w:rsidP="00AE267F">
      <w:pPr>
        <w:pStyle w:val="ConsPlusNormal"/>
        <w:ind w:firstLine="709"/>
        <w:jc w:val="both"/>
        <w:rPr>
          <w:rFonts w:ascii="Times New Roman" w:hAnsi="Times New Roman" w:cs="Times New Roman"/>
          <w:sz w:val="28"/>
          <w:szCs w:val="28"/>
        </w:rPr>
      </w:pPr>
      <w:r w:rsidRPr="00AE267F">
        <w:rPr>
          <w:rFonts w:ascii="Times New Roman" w:hAnsi="Times New Roman" w:cs="Times New Roman"/>
          <w:sz w:val="28"/>
          <w:szCs w:val="28"/>
        </w:rPr>
        <w:t xml:space="preserve">2) абзац </w:t>
      </w:r>
      <w:r>
        <w:rPr>
          <w:rFonts w:ascii="Times New Roman" w:hAnsi="Times New Roman" w:cs="Times New Roman"/>
          <w:sz w:val="28"/>
          <w:szCs w:val="28"/>
        </w:rPr>
        <w:t>четвертый</w:t>
      </w:r>
      <w:r w:rsidRPr="00AE267F">
        <w:rPr>
          <w:rFonts w:ascii="Times New Roman" w:hAnsi="Times New Roman" w:cs="Times New Roman"/>
          <w:sz w:val="28"/>
          <w:szCs w:val="28"/>
        </w:rPr>
        <w:t xml:space="preserve"> пункта 20 изложить в следующей редакции: «Министерство не вправе:</w:t>
      </w:r>
    </w:p>
    <w:p w:rsidR="00AE267F" w:rsidRPr="0040633C" w:rsidRDefault="00AE267F" w:rsidP="00AE267F">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lastRenderedPageBreak/>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E267F" w:rsidRPr="0040633C" w:rsidRDefault="00AE267F" w:rsidP="00AE267F">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0633C">
          <w:rPr>
            <w:rFonts w:ascii="Times New Roman" w:hAnsi="Times New Roman" w:cs="Times New Roman"/>
            <w:sz w:val="28"/>
            <w:szCs w:val="28"/>
          </w:rPr>
          <w:t>части 6 статьи 7</w:t>
        </w:r>
      </w:hyperlink>
      <w:r w:rsidRPr="0040633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E267F" w:rsidRPr="0040633C" w:rsidRDefault="00AE267F" w:rsidP="00AE267F">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организаций, предоставляющих государственную услугу;</w:t>
      </w:r>
    </w:p>
    <w:p w:rsidR="00AE267F" w:rsidRPr="0040633C" w:rsidRDefault="00AE267F" w:rsidP="00AE267F">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организаций, предоставляющих государственную услугу;</w:t>
      </w:r>
    </w:p>
    <w:p w:rsidR="00AE267F" w:rsidRPr="0040633C" w:rsidRDefault="00AE267F" w:rsidP="00AE267F">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при осуществлении записи на прием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E267F" w:rsidRPr="0040633C" w:rsidRDefault="004856DD" w:rsidP="00AE267F">
      <w:pPr>
        <w:ind w:firstLine="709"/>
        <w:jc w:val="both"/>
        <w:rPr>
          <w:bCs/>
          <w:sz w:val="28"/>
          <w:szCs w:val="28"/>
        </w:rPr>
      </w:pPr>
      <w:r>
        <w:rPr>
          <w:bCs/>
          <w:sz w:val="28"/>
          <w:szCs w:val="28"/>
        </w:rPr>
        <w:t xml:space="preserve">требовать </w:t>
      </w:r>
      <w:r w:rsidR="00AE267F" w:rsidRPr="0040633C">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услуги, за исключением следующих случаев:</w:t>
      </w:r>
    </w:p>
    <w:p w:rsidR="00AE267F" w:rsidRPr="0040633C" w:rsidRDefault="00AE267F" w:rsidP="00AE267F">
      <w:pPr>
        <w:ind w:firstLine="709"/>
        <w:jc w:val="both"/>
        <w:rPr>
          <w:bCs/>
          <w:sz w:val="28"/>
          <w:szCs w:val="28"/>
        </w:rPr>
      </w:pPr>
      <w:r w:rsidRPr="0040633C">
        <w:rPr>
          <w:bCs/>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E267F" w:rsidRPr="0040633C" w:rsidRDefault="00AE267F" w:rsidP="00AE267F">
      <w:pPr>
        <w:ind w:firstLine="709"/>
        <w:jc w:val="both"/>
        <w:rPr>
          <w:bCs/>
          <w:sz w:val="28"/>
          <w:szCs w:val="28"/>
        </w:rPr>
      </w:pPr>
      <w:r w:rsidRPr="0040633C">
        <w:rPr>
          <w:bCs/>
          <w:sz w:val="28"/>
          <w:szCs w:val="28"/>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E267F" w:rsidRPr="0040633C" w:rsidRDefault="00AE267F" w:rsidP="00AE267F">
      <w:pPr>
        <w:ind w:firstLine="709"/>
        <w:jc w:val="both"/>
        <w:rPr>
          <w:bCs/>
          <w:sz w:val="28"/>
          <w:szCs w:val="28"/>
        </w:rPr>
      </w:pPr>
      <w:r w:rsidRPr="0040633C">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5034E" w:rsidRDefault="00AE267F" w:rsidP="00AE267F">
      <w:pPr>
        <w:autoSpaceDE w:val="0"/>
        <w:autoSpaceDN w:val="0"/>
        <w:adjustRightInd w:val="0"/>
        <w:ind w:firstLine="709"/>
        <w:jc w:val="both"/>
        <w:rPr>
          <w:bCs/>
          <w:sz w:val="28"/>
          <w:szCs w:val="28"/>
        </w:rPr>
      </w:pPr>
      <w:r w:rsidRPr="0040633C">
        <w:rPr>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либо в предоставлении государственной,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либо руководителя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bCs/>
          <w:sz w:val="28"/>
          <w:szCs w:val="28"/>
        </w:rPr>
        <w:t>»;</w:t>
      </w:r>
    </w:p>
    <w:p w:rsidR="00EA0859" w:rsidRDefault="002D4801" w:rsidP="002D4801">
      <w:pPr>
        <w:ind w:firstLine="709"/>
        <w:jc w:val="both"/>
        <w:rPr>
          <w:bCs/>
          <w:sz w:val="28"/>
          <w:szCs w:val="28"/>
        </w:rPr>
      </w:pPr>
      <w:r w:rsidRPr="002D4801">
        <w:rPr>
          <w:bCs/>
          <w:sz w:val="28"/>
          <w:szCs w:val="28"/>
        </w:rPr>
        <w:t xml:space="preserve">3) пункт 68 изложить в следующей редакции: </w:t>
      </w:r>
    </w:p>
    <w:p w:rsidR="002D4801" w:rsidRPr="002D4801" w:rsidRDefault="002D4801" w:rsidP="002D4801">
      <w:pPr>
        <w:ind w:firstLine="709"/>
        <w:jc w:val="both"/>
        <w:rPr>
          <w:bCs/>
          <w:sz w:val="28"/>
          <w:szCs w:val="28"/>
        </w:rPr>
      </w:pPr>
      <w:r w:rsidRPr="002D4801">
        <w:rPr>
          <w:bCs/>
          <w:sz w:val="28"/>
          <w:szCs w:val="28"/>
        </w:rPr>
        <w:t>«68. Заявитель имеет право на обжалование решений и действий (бездействия) специалистов, ответственных за предоставление государственной услуги, в досудебном (внесудебном) порядке, в том числе в следующих случаях:</w:t>
      </w:r>
    </w:p>
    <w:p w:rsidR="002D4801" w:rsidRPr="002D4801" w:rsidRDefault="002D4801" w:rsidP="002D4801">
      <w:pPr>
        <w:ind w:firstLine="709"/>
        <w:jc w:val="both"/>
        <w:rPr>
          <w:bCs/>
          <w:sz w:val="28"/>
          <w:szCs w:val="28"/>
        </w:rPr>
      </w:pPr>
      <w:r w:rsidRPr="002D4801">
        <w:rPr>
          <w:bCs/>
          <w:sz w:val="28"/>
          <w:szCs w:val="28"/>
        </w:rPr>
        <w:t>1) нарушения срока регистрации запроса о предоставлении государственной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D4801" w:rsidRPr="002D4801" w:rsidRDefault="002D4801" w:rsidP="002D4801">
      <w:pPr>
        <w:ind w:firstLine="709"/>
        <w:jc w:val="both"/>
        <w:rPr>
          <w:bCs/>
          <w:sz w:val="28"/>
          <w:szCs w:val="28"/>
        </w:rPr>
      </w:pPr>
      <w:r w:rsidRPr="002D4801">
        <w:rPr>
          <w:bCs/>
          <w:sz w:val="28"/>
          <w:szCs w:val="28"/>
        </w:rPr>
        <w:t>2) нарушения срока предоставления государственной услуги;</w:t>
      </w:r>
    </w:p>
    <w:p w:rsidR="002D4801" w:rsidRPr="002D4801" w:rsidRDefault="002D4801" w:rsidP="002D4801">
      <w:pPr>
        <w:ind w:firstLine="709"/>
        <w:jc w:val="both"/>
        <w:rPr>
          <w:bCs/>
          <w:sz w:val="28"/>
          <w:szCs w:val="28"/>
        </w:rPr>
      </w:pPr>
      <w:r w:rsidRPr="002D4801">
        <w:rPr>
          <w:bCs/>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2D4801" w:rsidRPr="002D4801" w:rsidRDefault="002D4801" w:rsidP="002D4801">
      <w:pPr>
        <w:ind w:firstLine="709"/>
        <w:jc w:val="both"/>
        <w:rPr>
          <w:bCs/>
          <w:sz w:val="28"/>
          <w:szCs w:val="28"/>
        </w:rPr>
      </w:pPr>
      <w:r w:rsidRPr="002D4801">
        <w:rPr>
          <w:bCs/>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2D4801" w:rsidRPr="002D4801" w:rsidRDefault="002D4801" w:rsidP="002D4801">
      <w:pPr>
        <w:ind w:firstLine="709"/>
        <w:jc w:val="both"/>
        <w:rPr>
          <w:bCs/>
          <w:sz w:val="28"/>
          <w:szCs w:val="28"/>
        </w:rPr>
      </w:pPr>
      <w:r w:rsidRPr="002D4801">
        <w:rPr>
          <w:bCs/>
          <w:sz w:val="28"/>
          <w:szCs w:val="28"/>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w:t>
      </w:r>
      <w:r w:rsidRPr="002D4801">
        <w:rPr>
          <w:bCs/>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w:t>
      </w:r>
    </w:p>
    <w:p w:rsidR="002D4801" w:rsidRPr="002D4801" w:rsidRDefault="002D4801" w:rsidP="002D4801">
      <w:pPr>
        <w:ind w:firstLine="709"/>
        <w:jc w:val="both"/>
        <w:rPr>
          <w:bCs/>
          <w:sz w:val="28"/>
          <w:szCs w:val="28"/>
        </w:rPr>
      </w:pPr>
      <w:r w:rsidRPr="002D4801">
        <w:rPr>
          <w:bCs/>
          <w:sz w:val="28"/>
          <w:szCs w:val="28"/>
        </w:rP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2D4801" w:rsidRPr="002D4801" w:rsidRDefault="002D4801" w:rsidP="002D4801">
      <w:pPr>
        <w:ind w:firstLine="709"/>
        <w:jc w:val="both"/>
        <w:rPr>
          <w:bCs/>
          <w:sz w:val="28"/>
          <w:szCs w:val="28"/>
        </w:rPr>
      </w:pPr>
      <w:r w:rsidRPr="002D4801">
        <w:rPr>
          <w:bCs/>
          <w:sz w:val="28"/>
          <w:szCs w:val="28"/>
        </w:rPr>
        <w:t>7) отказа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документах либо нарушение установленного срока таких исправлений;</w:t>
      </w:r>
    </w:p>
    <w:p w:rsidR="002D4801" w:rsidRPr="002D4801" w:rsidRDefault="002D4801" w:rsidP="002D4801">
      <w:pPr>
        <w:ind w:firstLine="709"/>
        <w:jc w:val="both"/>
        <w:rPr>
          <w:bCs/>
          <w:sz w:val="28"/>
          <w:szCs w:val="28"/>
        </w:rPr>
      </w:pPr>
      <w:r w:rsidRPr="002D4801">
        <w:rPr>
          <w:bCs/>
          <w:sz w:val="28"/>
          <w:szCs w:val="28"/>
        </w:rPr>
        <w:t>8) нарушения срока или порядка выдачи документов по результатам предоставления государственной услуги;</w:t>
      </w:r>
    </w:p>
    <w:p w:rsidR="002D4801" w:rsidRPr="002D4801" w:rsidRDefault="002D4801" w:rsidP="002D4801">
      <w:pPr>
        <w:ind w:firstLine="709"/>
        <w:jc w:val="both"/>
        <w:rPr>
          <w:bCs/>
          <w:sz w:val="28"/>
          <w:szCs w:val="28"/>
        </w:rPr>
      </w:pPr>
      <w:r w:rsidRPr="002D4801">
        <w:rPr>
          <w:bCs/>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D4801" w:rsidRDefault="002D4801" w:rsidP="002D4801">
      <w:pPr>
        <w:autoSpaceDE w:val="0"/>
        <w:autoSpaceDN w:val="0"/>
        <w:adjustRightInd w:val="0"/>
        <w:ind w:firstLine="709"/>
        <w:jc w:val="both"/>
        <w:rPr>
          <w:bCs/>
          <w:sz w:val="28"/>
          <w:szCs w:val="28"/>
        </w:rPr>
      </w:pPr>
      <w:r w:rsidRPr="002D4801">
        <w:rPr>
          <w:bCs/>
          <w:sz w:val="28"/>
          <w:szCs w:val="28"/>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456B28">
        <w:rPr>
          <w:bCs/>
          <w:sz w:val="28"/>
          <w:szCs w:val="28"/>
        </w:rPr>
        <w:t>;</w:t>
      </w:r>
    </w:p>
    <w:p w:rsidR="00EA0859" w:rsidRDefault="00456B28" w:rsidP="003A1718">
      <w:pPr>
        <w:ind w:firstLine="709"/>
        <w:jc w:val="both"/>
        <w:rPr>
          <w:bCs/>
          <w:sz w:val="28"/>
          <w:szCs w:val="28"/>
        </w:rPr>
      </w:pPr>
      <w:r>
        <w:rPr>
          <w:bCs/>
          <w:sz w:val="28"/>
          <w:szCs w:val="28"/>
        </w:rPr>
        <w:t xml:space="preserve">4) пункты 83, 84 изложить в следующей </w:t>
      </w:r>
      <w:r w:rsidRPr="00B33153">
        <w:rPr>
          <w:bCs/>
          <w:sz w:val="28"/>
          <w:szCs w:val="28"/>
        </w:rPr>
        <w:t xml:space="preserve">редакции: </w:t>
      </w:r>
    </w:p>
    <w:p w:rsidR="003A1718" w:rsidRPr="00B33153" w:rsidRDefault="00456B28" w:rsidP="003A1718">
      <w:pPr>
        <w:ind w:firstLine="709"/>
        <w:jc w:val="both"/>
        <w:rPr>
          <w:sz w:val="28"/>
          <w:szCs w:val="28"/>
        </w:rPr>
      </w:pPr>
      <w:r w:rsidRPr="00B33153">
        <w:rPr>
          <w:bCs/>
          <w:sz w:val="28"/>
          <w:szCs w:val="28"/>
        </w:rPr>
        <w:t xml:space="preserve">«83. </w:t>
      </w:r>
      <w:r w:rsidR="003A1718" w:rsidRPr="00B33153">
        <w:rPr>
          <w:sz w:val="28"/>
          <w:szCs w:val="28"/>
        </w:rPr>
        <w:t xml:space="preserve">Не позднее дня, следующего за днем принятия решения, указанного в пункте </w:t>
      </w:r>
      <w:r w:rsidR="004856DD">
        <w:rPr>
          <w:sz w:val="28"/>
          <w:szCs w:val="28"/>
        </w:rPr>
        <w:t>82</w:t>
      </w:r>
      <w:r w:rsidR="003A1718" w:rsidRPr="00B33153">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718" w:rsidRPr="00B33153" w:rsidRDefault="002866DD" w:rsidP="003A1718">
      <w:pPr>
        <w:ind w:firstLine="709"/>
        <w:jc w:val="both"/>
        <w:rPr>
          <w:bCs/>
          <w:sz w:val="28"/>
          <w:szCs w:val="28"/>
        </w:rPr>
      </w:pPr>
      <w:r w:rsidRPr="00B33153">
        <w:rPr>
          <w:sz w:val="28"/>
          <w:szCs w:val="28"/>
        </w:rPr>
        <w:t>84</w:t>
      </w:r>
      <w:r w:rsidR="003A1718" w:rsidRPr="00B33153">
        <w:rPr>
          <w:sz w:val="28"/>
          <w:szCs w:val="28"/>
        </w:rPr>
        <w:t xml:space="preserve">. В случае признания жалобы подлежащей удовлетворению в ответе заявителю, указанном в пункте </w:t>
      </w:r>
      <w:r w:rsidR="004856DD">
        <w:rPr>
          <w:sz w:val="28"/>
          <w:szCs w:val="28"/>
        </w:rPr>
        <w:t>82</w:t>
      </w:r>
      <w:r w:rsidR="003A1718" w:rsidRPr="00B33153">
        <w:rPr>
          <w:sz w:val="28"/>
          <w:szCs w:val="28"/>
        </w:rPr>
        <w:t xml:space="preserve"> настоящего Административного регламента, дается информация о действиях, осуществляемых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1718" w:rsidRPr="00B33153" w:rsidRDefault="003A1718" w:rsidP="003A1718">
      <w:pPr>
        <w:ind w:firstLine="709"/>
        <w:jc w:val="both"/>
        <w:rPr>
          <w:sz w:val="28"/>
          <w:szCs w:val="28"/>
        </w:rPr>
      </w:pPr>
      <w:r w:rsidRPr="00B33153">
        <w:rPr>
          <w:sz w:val="28"/>
          <w:szCs w:val="28"/>
        </w:rPr>
        <w:t xml:space="preserve">В случае признания жалобы не подлежащей удовлетворению в ответе заявителю, указанном в пункте </w:t>
      </w:r>
      <w:r w:rsidR="004856DD">
        <w:rPr>
          <w:sz w:val="28"/>
          <w:szCs w:val="28"/>
        </w:rPr>
        <w:t>82</w:t>
      </w:r>
      <w:bookmarkStart w:id="0" w:name="_GoBack"/>
      <w:bookmarkEnd w:id="0"/>
      <w:r w:rsidR="00B33153" w:rsidRPr="00B33153">
        <w:rPr>
          <w:sz w:val="28"/>
          <w:szCs w:val="28"/>
        </w:rPr>
        <w:t xml:space="preserve"> </w:t>
      </w:r>
      <w:r w:rsidRPr="00B33153">
        <w:rPr>
          <w:sz w:val="28"/>
          <w:szCs w:val="28"/>
        </w:rPr>
        <w:t xml:space="preserve">настоящего Административного регламента, даются аргументированные разъяснения о причинах принятого решения, а также информация о порядке </w:t>
      </w:r>
      <w:r w:rsidR="00B33153" w:rsidRPr="00B33153">
        <w:rPr>
          <w:sz w:val="28"/>
          <w:szCs w:val="28"/>
        </w:rPr>
        <w:t>обжалования принятого решения.».</w:t>
      </w:r>
    </w:p>
    <w:p w:rsidR="00B33153" w:rsidRPr="00B33153" w:rsidRDefault="007855D0" w:rsidP="00B33153">
      <w:pPr>
        <w:spacing w:after="1" w:line="200" w:lineRule="atLeast"/>
        <w:ind w:firstLine="709"/>
        <w:jc w:val="both"/>
        <w:rPr>
          <w:sz w:val="28"/>
          <w:szCs w:val="28"/>
        </w:rPr>
      </w:pPr>
      <w:r w:rsidRPr="00B33153">
        <w:rPr>
          <w:sz w:val="28"/>
          <w:szCs w:val="28"/>
        </w:rPr>
        <w:lastRenderedPageBreak/>
        <w:t xml:space="preserve">2. </w:t>
      </w:r>
      <w:r w:rsidR="00B33153" w:rsidRPr="00B33153">
        <w:rPr>
          <w:sz w:val="28"/>
          <w:szCs w:val="28"/>
        </w:rPr>
        <w:t xml:space="preserve">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w:t>
      </w:r>
      <w:r w:rsidR="00557250">
        <w:rPr>
          <w:sz w:val="28"/>
          <w:szCs w:val="28"/>
        </w:rPr>
        <w:t>десяти</w:t>
      </w:r>
      <w:r w:rsidR="00B33153" w:rsidRPr="00B33153">
        <w:rPr>
          <w:sz w:val="28"/>
          <w:szCs w:val="28"/>
        </w:rPr>
        <w:t xml:space="preserve"> дней с момента подписания.</w:t>
      </w:r>
    </w:p>
    <w:p w:rsidR="00B33153" w:rsidRPr="00B33153" w:rsidRDefault="00B33153" w:rsidP="00B33153">
      <w:pPr>
        <w:spacing w:after="1" w:line="200" w:lineRule="atLeast"/>
        <w:ind w:firstLine="709"/>
        <w:jc w:val="both"/>
        <w:rPr>
          <w:sz w:val="28"/>
          <w:szCs w:val="28"/>
        </w:rPr>
      </w:pPr>
      <w:r w:rsidRPr="00B33153">
        <w:rPr>
          <w:sz w:val="28"/>
          <w:szCs w:val="28"/>
        </w:rPr>
        <w:t>3.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w:t>
      </w:r>
    </w:p>
    <w:p w:rsidR="00B33153" w:rsidRPr="00B33153" w:rsidRDefault="00B33153" w:rsidP="00B33153">
      <w:pPr>
        <w:spacing w:after="1" w:line="200" w:lineRule="atLeast"/>
        <w:ind w:firstLine="709"/>
        <w:jc w:val="both"/>
        <w:rPr>
          <w:sz w:val="28"/>
          <w:szCs w:val="28"/>
        </w:rPr>
      </w:pPr>
      <w:r w:rsidRPr="00B33153">
        <w:rPr>
          <w:sz w:val="28"/>
          <w:szCs w:val="28"/>
        </w:rPr>
        <w:t xml:space="preserve">4. Административный регламент с внесенными изменениями разместить в отдельном архиве в разделе </w:t>
      </w:r>
      <w:r>
        <w:rPr>
          <w:sz w:val="28"/>
          <w:szCs w:val="28"/>
        </w:rPr>
        <w:t>«</w:t>
      </w:r>
      <w:r w:rsidRPr="00B33153">
        <w:rPr>
          <w:sz w:val="28"/>
          <w:szCs w:val="28"/>
        </w:rPr>
        <w:t>Административные регламенты</w:t>
      </w:r>
      <w:r>
        <w:rPr>
          <w:sz w:val="28"/>
          <w:szCs w:val="28"/>
        </w:rPr>
        <w:t>»</w:t>
      </w:r>
      <w:r w:rsidRPr="00B33153">
        <w:rPr>
          <w:sz w:val="28"/>
          <w:szCs w:val="28"/>
        </w:rPr>
        <w:t xml:space="preserve"> на официальном сайте Министерства здравоохранения Свердловской области в течение десяти дней с</w:t>
      </w:r>
      <w:r>
        <w:rPr>
          <w:sz w:val="28"/>
          <w:szCs w:val="28"/>
        </w:rPr>
        <w:t xml:space="preserve"> момента подписания настоящего п</w:t>
      </w:r>
      <w:r w:rsidRPr="00B33153">
        <w:rPr>
          <w:sz w:val="28"/>
          <w:szCs w:val="28"/>
        </w:rPr>
        <w:t>риказа.</w:t>
      </w:r>
    </w:p>
    <w:p w:rsidR="00B33153" w:rsidRPr="00B33153" w:rsidRDefault="00B33153" w:rsidP="00B33153">
      <w:pPr>
        <w:spacing w:after="1" w:line="200" w:lineRule="atLeast"/>
        <w:ind w:firstLine="709"/>
        <w:jc w:val="both"/>
        <w:rPr>
          <w:sz w:val="28"/>
          <w:szCs w:val="28"/>
        </w:rPr>
      </w:pPr>
      <w:r w:rsidRPr="00B33153">
        <w:rPr>
          <w:sz w:val="28"/>
          <w:szCs w:val="28"/>
        </w:rPr>
        <w:t xml:space="preserve">5. </w:t>
      </w:r>
      <w:r w:rsidR="00CA58F2">
        <w:rPr>
          <w:sz w:val="28"/>
          <w:szCs w:val="28"/>
        </w:rPr>
        <w:t>И.о. н</w:t>
      </w:r>
      <w:r w:rsidRPr="00B33153">
        <w:rPr>
          <w:sz w:val="28"/>
          <w:szCs w:val="28"/>
        </w:rPr>
        <w:t>ачальник</w:t>
      </w:r>
      <w:r w:rsidR="00CA58F2">
        <w:rPr>
          <w:sz w:val="28"/>
          <w:szCs w:val="28"/>
        </w:rPr>
        <w:t>а</w:t>
      </w:r>
      <w:r w:rsidRPr="00B33153">
        <w:rPr>
          <w:sz w:val="28"/>
          <w:szCs w:val="28"/>
        </w:rPr>
        <w:t xml:space="preserve"> государственного бюджетного учреждения здравоохранения Свердловской области </w:t>
      </w:r>
      <w:r w:rsidR="00CA58F2">
        <w:rPr>
          <w:sz w:val="28"/>
          <w:szCs w:val="28"/>
        </w:rPr>
        <w:t>«</w:t>
      </w:r>
      <w:r w:rsidRPr="00B33153">
        <w:rPr>
          <w:sz w:val="28"/>
          <w:szCs w:val="28"/>
        </w:rPr>
        <w:t>Медицинский информационно-аналитический центр</w:t>
      </w:r>
      <w:r w:rsidR="00CA58F2">
        <w:rPr>
          <w:sz w:val="28"/>
          <w:szCs w:val="28"/>
        </w:rPr>
        <w:t>»</w:t>
      </w:r>
      <w:r w:rsidRPr="00B33153">
        <w:rPr>
          <w:sz w:val="28"/>
          <w:szCs w:val="28"/>
        </w:rPr>
        <w:t xml:space="preserve"> </w:t>
      </w:r>
      <w:r w:rsidR="00CA58F2">
        <w:rPr>
          <w:sz w:val="28"/>
          <w:szCs w:val="28"/>
        </w:rPr>
        <w:t>Т.Ю. Трофимовой</w:t>
      </w:r>
      <w:r w:rsidRPr="00B33153">
        <w:rPr>
          <w:sz w:val="28"/>
          <w:szCs w:val="28"/>
        </w:rPr>
        <w:t xml:space="preserve"> организовать размещение Административного регламента с внесенными из</w:t>
      </w:r>
      <w:r w:rsidR="00CA58F2">
        <w:rPr>
          <w:sz w:val="28"/>
          <w:szCs w:val="28"/>
        </w:rPr>
        <w:t>менениями на официальном сайте «</w:t>
      </w:r>
      <w:r w:rsidRPr="00B33153">
        <w:rPr>
          <w:sz w:val="28"/>
          <w:szCs w:val="28"/>
        </w:rPr>
        <w:t>Административная реформа в Свердловской области</w:t>
      </w:r>
      <w:r w:rsidR="00CA58F2">
        <w:rPr>
          <w:sz w:val="28"/>
          <w:szCs w:val="28"/>
        </w:rPr>
        <w:t>»</w:t>
      </w:r>
      <w:r w:rsidRPr="00B33153">
        <w:rPr>
          <w:sz w:val="28"/>
          <w:szCs w:val="28"/>
        </w:rPr>
        <w:t xml:space="preserve"> (ar.gov66.ru) в течение двух дней с момента его размещения на официальном сайте Министерства здравоохранения Свердловской области.</w:t>
      </w:r>
    </w:p>
    <w:p w:rsidR="00B33153" w:rsidRPr="00B33153" w:rsidRDefault="00B33153" w:rsidP="00B33153">
      <w:pPr>
        <w:spacing w:after="1" w:line="200" w:lineRule="atLeast"/>
        <w:ind w:firstLine="709"/>
        <w:jc w:val="both"/>
        <w:rPr>
          <w:sz w:val="28"/>
          <w:szCs w:val="28"/>
        </w:rPr>
      </w:pPr>
      <w:r w:rsidRPr="00CA58F2">
        <w:rPr>
          <w:sz w:val="28"/>
          <w:szCs w:val="28"/>
        </w:rPr>
        <w:t xml:space="preserve">6. Контроль за исполнением настоящего </w:t>
      </w:r>
      <w:r w:rsidR="00CA58F2" w:rsidRPr="00CA58F2">
        <w:rPr>
          <w:sz w:val="28"/>
          <w:szCs w:val="28"/>
        </w:rPr>
        <w:t>п</w:t>
      </w:r>
      <w:r w:rsidRPr="00CA58F2">
        <w:rPr>
          <w:sz w:val="28"/>
          <w:szCs w:val="28"/>
        </w:rPr>
        <w:t xml:space="preserve">риказа </w:t>
      </w:r>
      <w:r w:rsidR="00CA58F2" w:rsidRPr="00CA58F2">
        <w:rPr>
          <w:sz w:val="28"/>
          <w:szCs w:val="28"/>
        </w:rPr>
        <w:t xml:space="preserve">возложить на начальника </w:t>
      </w:r>
      <w:r w:rsidR="00CA58F2" w:rsidRPr="00CA58F2">
        <w:rPr>
          <w:rFonts w:eastAsiaTheme="minorHAnsi"/>
          <w:sz w:val="28"/>
          <w:szCs w:val="28"/>
          <w:lang w:eastAsia="en-US"/>
        </w:rPr>
        <w:t>отдела организации лекарственного обеспечения и фармацевтической деятельности</w:t>
      </w:r>
      <w:r w:rsidRPr="00CA58F2">
        <w:rPr>
          <w:sz w:val="28"/>
          <w:szCs w:val="28"/>
        </w:rPr>
        <w:t>.</w:t>
      </w:r>
    </w:p>
    <w:p w:rsidR="007855D0" w:rsidRDefault="007855D0" w:rsidP="007855D0">
      <w:pPr>
        <w:ind w:firstLine="709"/>
        <w:jc w:val="both"/>
        <w:rPr>
          <w:sz w:val="28"/>
          <w:szCs w:val="28"/>
        </w:rPr>
      </w:pPr>
    </w:p>
    <w:p w:rsidR="008A5A9B" w:rsidRPr="00103204" w:rsidRDefault="008A5A9B" w:rsidP="008A5A9B">
      <w:pPr>
        <w:autoSpaceDE w:val="0"/>
        <w:autoSpaceDN w:val="0"/>
        <w:adjustRightInd w:val="0"/>
        <w:jc w:val="both"/>
        <w:rPr>
          <w:sz w:val="28"/>
          <w:szCs w:val="28"/>
        </w:rPr>
      </w:pPr>
    </w:p>
    <w:p w:rsidR="00BF43E9" w:rsidRDefault="00BF43E9" w:rsidP="00BF43E9">
      <w:pPr>
        <w:jc w:val="both"/>
        <w:rPr>
          <w:sz w:val="28"/>
          <w:szCs w:val="28"/>
        </w:rPr>
      </w:pPr>
      <w:r>
        <w:rPr>
          <w:sz w:val="28"/>
          <w:szCs w:val="28"/>
        </w:rPr>
        <w:t xml:space="preserve">Министр                                   </w:t>
      </w:r>
      <w:r>
        <w:rPr>
          <w:sz w:val="28"/>
          <w:szCs w:val="28"/>
        </w:rPr>
        <w:tab/>
      </w:r>
      <w:r>
        <w:rPr>
          <w:sz w:val="28"/>
          <w:szCs w:val="28"/>
        </w:rPr>
        <w:tab/>
      </w:r>
      <w:r>
        <w:rPr>
          <w:sz w:val="28"/>
          <w:szCs w:val="28"/>
        </w:rPr>
        <w:tab/>
      </w:r>
      <w:r>
        <w:rPr>
          <w:sz w:val="28"/>
          <w:szCs w:val="28"/>
        </w:rPr>
        <w:tab/>
      </w:r>
      <w:r w:rsidR="00EC78CF">
        <w:rPr>
          <w:sz w:val="28"/>
          <w:szCs w:val="28"/>
        </w:rPr>
        <w:tab/>
      </w:r>
      <w:r w:rsidR="002C0CD7">
        <w:rPr>
          <w:sz w:val="28"/>
          <w:szCs w:val="28"/>
        </w:rPr>
        <w:tab/>
      </w:r>
      <w:r w:rsidR="002C0CD7">
        <w:rPr>
          <w:sz w:val="28"/>
          <w:szCs w:val="28"/>
        </w:rPr>
        <w:tab/>
      </w:r>
      <w:r w:rsidR="00CA58F2">
        <w:rPr>
          <w:sz w:val="28"/>
          <w:szCs w:val="28"/>
        </w:rPr>
        <w:t xml:space="preserve">    А.И. Цветков</w:t>
      </w:r>
    </w:p>
    <w:p w:rsidR="007B7A0B" w:rsidRDefault="007B7A0B" w:rsidP="00103204">
      <w:pPr>
        <w:jc w:val="both"/>
        <w:rPr>
          <w:sz w:val="28"/>
          <w:szCs w:val="28"/>
        </w:rPr>
      </w:pPr>
    </w:p>
    <w:p w:rsidR="008301A4" w:rsidRDefault="008301A4">
      <w:pPr>
        <w:spacing w:after="200" w:line="276" w:lineRule="auto"/>
        <w:rPr>
          <w:b/>
          <w:szCs w:val="20"/>
        </w:rPr>
      </w:pPr>
    </w:p>
    <w:sectPr w:rsidR="008301A4" w:rsidSect="007B7A0B">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6A" w:rsidRDefault="00D40F6A" w:rsidP="007B7A0B">
      <w:r>
        <w:separator/>
      </w:r>
    </w:p>
  </w:endnote>
  <w:endnote w:type="continuationSeparator" w:id="0">
    <w:p w:rsidR="00D40F6A" w:rsidRDefault="00D40F6A" w:rsidP="007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6A" w:rsidRDefault="00D40F6A" w:rsidP="007B7A0B">
      <w:r>
        <w:separator/>
      </w:r>
    </w:p>
  </w:footnote>
  <w:footnote w:type="continuationSeparator" w:id="0">
    <w:p w:rsidR="00D40F6A" w:rsidRDefault="00D40F6A" w:rsidP="007B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0329"/>
      <w:docPartObj>
        <w:docPartGallery w:val="Page Numbers (Top of Page)"/>
        <w:docPartUnique/>
      </w:docPartObj>
    </w:sdtPr>
    <w:sdtEndPr/>
    <w:sdtContent>
      <w:p w:rsidR="00D40F6A" w:rsidRDefault="001B1AC2">
        <w:pPr>
          <w:pStyle w:val="a9"/>
          <w:jc w:val="center"/>
        </w:pPr>
        <w:r>
          <w:fldChar w:fldCharType="begin"/>
        </w:r>
        <w:r>
          <w:instrText xml:space="preserve"> PAGE   \* MERGEFORMAT </w:instrText>
        </w:r>
        <w:r>
          <w:fldChar w:fldCharType="separate"/>
        </w:r>
        <w:r w:rsidR="004856DD">
          <w:rPr>
            <w:noProof/>
          </w:rPr>
          <w:t>5</w:t>
        </w:r>
        <w:r>
          <w:rPr>
            <w:noProof/>
          </w:rPr>
          <w:fldChar w:fldCharType="end"/>
        </w:r>
      </w:p>
    </w:sdtContent>
  </w:sdt>
  <w:p w:rsidR="00D40F6A" w:rsidRDefault="00D40F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510"/>
    <w:multiLevelType w:val="hybridMultilevel"/>
    <w:tmpl w:val="32D0B77E"/>
    <w:lvl w:ilvl="0" w:tplc="1A5EE62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0B7706"/>
    <w:multiLevelType w:val="hybridMultilevel"/>
    <w:tmpl w:val="6936CE1A"/>
    <w:lvl w:ilvl="0" w:tplc="17706ABE">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E335AE"/>
    <w:multiLevelType w:val="hybridMultilevel"/>
    <w:tmpl w:val="8A3A3DC0"/>
    <w:lvl w:ilvl="0" w:tplc="C90C89B0">
      <w:start w:val="1"/>
      <w:numFmt w:val="decimal"/>
      <w:lvlText w:val="%1)"/>
      <w:lvlJc w:val="left"/>
      <w:pPr>
        <w:tabs>
          <w:tab w:val="num" w:pos="1588"/>
        </w:tabs>
        <w:ind w:left="1588" w:hanging="10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15:restartNumberingAfterBreak="0">
    <w:nsid w:val="435836BC"/>
    <w:multiLevelType w:val="hybridMultilevel"/>
    <w:tmpl w:val="BAD02ECE"/>
    <w:lvl w:ilvl="0" w:tplc="412A6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044A2E"/>
    <w:multiLevelType w:val="hybridMultilevel"/>
    <w:tmpl w:val="9EC0B74C"/>
    <w:lvl w:ilvl="0" w:tplc="4F9EF6E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BBF"/>
    <w:rsid w:val="00001155"/>
    <w:rsid w:val="00003D65"/>
    <w:rsid w:val="000048DF"/>
    <w:rsid w:val="00004B63"/>
    <w:rsid w:val="00010263"/>
    <w:rsid w:val="00011822"/>
    <w:rsid w:val="00020482"/>
    <w:rsid w:val="000213D1"/>
    <w:rsid w:val="00026504"/>
    <w:rsid w:val="000268B7"/>
    <w:rsid w:val="0003233F"/>
    <w:rsid w:val="0003549D"/>
    <w:rsid w:val="00037DB5"/>
    <w:rsid w:val="00042069"/>
    <w:rsid w:val="0004313F"/>
    <w:rsid w:val="00043F34"/>
    <w:rsid w:val="0005077E"/>
    <w:rsid w:val="000604EF"/>
    <w:rsid w:val="00064177"/>
    <w:rsid w:val="00066C80"/>
    <w:rsid w:val="00070862"/>
    <w:rsid w:val="00074B9B"/>
    <w:rsid w:val="000754B2"/>
    <w:rsid w:val="00076C9B"/>
    <w:rsid w:val="00077348"/>
    <w:rsid w:val="000836A3"/>
    <w:rsid w:val="00084390"/>
    <w:rsid w:val="00097C75"/>
    <w:rsid w:val="000A1D28"/>
    <w:rsid w:val="000A2A79"/>
    <w:rsid w:val="000A596A"/>
    <w:rsid w:val="000B3F4D"/>
    <w:rsid w:val="000B6B75"/>
    <w:rsid w:val="000C165C"/>
    <w:rsid w:val="000C3E11"/>
    <w:rsid w:val="000C55A0"/>
    <w:rsid w:val="000C60D5"/>
    <w:rsid w:val="000C6172"/>
    <w:rsid w:val="000D037D"/>
    <w:rsid w:val="000D2235"/>
    <w:rsid w:val="000D23CD"/>
    <w:rsid w:val="000E44C8"/>
    <w:rsid w:val="000E7A9C"/>
    <w:rsid w:val="000E7D2B"/>
    <w:rsid w:val="000F3B36"/>
    <w:rsid w:val="000F56A4"/>
    <w:rsid w:val="00101001"/>
    <w:rsid w:val="00103204"/>
    <w:rsid w:val="0010527B"/>
    <w:rsid w:val="001056E2"/>
    <w:rsid w:val="00122A7C"/>
    <w:rsid w:val="001339B5"/>
    <w:rsid w:val="00146A91"/>
    <w:rsid w:val="00161777"/>
    <w:rsid w:val="0017626E"/>
    <w:rsid w:val="0018014B"/>
    <w:rsid w:val="00186E23"/>
    <w:rsid w:val="00192739"/>
    <w:rsid w:val="001A2C30"/>
    <w:rsid w:val="001A6B93"/>
    <w:rsid w:val="001A7135"/>
    <w:rsid w:val="001A7F34"/>
    <w:rsid w:val="001B1743"/>
    <w:rsid w:val="001B1AC2"/>
    <w:rsid w:val="001B234B"/>
    <w:rsid w:val="001B5475"/>
    <w:rsid w:val="001B6E6F"/>
    <w:rsid w:val="001C7831"/>
    <w:rsid w:val="001D4500"/>
    <w:rsid w:val="001D625B"/>
    <w:rsid w:val="001E2B50"/>
    <w:rsid w:val="001E2F14"/>
    <w:rsid w:val="001E504C"/>
    <w:rsid w:val="001E5A66"/>
    <w:rsid w:val="001E7616"/>
    <w:rsid w:val="001F1DAC"/>
    <w:rsid w:val="001F28AF"/>
    <w:rsid w:val="001F2971"/>
    <w:rsid w:val="0020290A"/>
    <w:rsid w:val="00211701"/>
    <w:rsid w:val="002204E0"/>
    <w:rsid w:val="00221BD8"/>
    <w:rsid w:val="00221C41"/>
    <w:rsid w:val="00235EB4"/>
    <w:rsid w:val="002401C7"/>
    <w:rsid w:val="002456D3"/>
    <w:rsid w:val="002662C8"/>
    <w:rsid w:val="00272768"/>
    <w:rsid w:val="00281209"/>
    <w:rsid w:val="002823A3"/>
    <w:rsid w:val="00285BE7"/>
    <w:rsid w:val="002866DD"/>
    <w:rsid w:val="002924CD"/>
    <w:rsid w:val="002A2F13"/>
    <w:rsid w:val="002A48A7"/>
    <w:rsid w:val="002B1ECC"/>
    <w:rsid w:val="002C0515"/>
    <w:rsid w:val="002C0CD7"/>
    <w:rsid w:val="002C60C4"/>
    <w:rsid w:val="002D4801"/>
    <w:rsid w:val="002D5300"/>
    <w:rsid w:val="002D75A0"/>
    <w:rsid w:val="002E4604"/>
    <w:rsid w:val="002F3E34"/>
    <w:rsid w:val="0030043A"/>
    <w:rsid w:val="003028C2"/>
    <w:rsid w:val="003033A8"/>
    <w:rsid w:val="00310C20"/>
    <w:rsid w:val="00321D12"/>
    <w:rsid w:val="00325601"/>
    <w:rsid w:val="00330E6E"/>
    <w:rsid w:val="00335D56"/>
    <w:rsid w:val="003362A2"/>
    <w:rsid w:val="00341C12"/>
    <w:rsid w:val="003431CD"/>
    <w:rsid w:val="00346581"/>
    <w:rsid w:val="00356E49"/>
    <w:rsid w:val="00360A31"/>
    <w:rsid w:val="00367C18"/>
    <w:rsid w:val="0037165C"/>
    <w:rsid w:val="00376477"/>
    <w:rsid w:val="0038063F"/>
    <w:rsid w:val="00387114"/>
    <w:rsid w:val="00387F21"/>
    <w:rsid w:val="00393E2E"/>
    <w:rsid w:val="00395B68"/>
    <w:rsid w:val="00395EA2"/>
    <w:rsid w:val="003A1718"/>
    <w:rsid w:val="003A3457"/>
    <w:rsid w:val="003B1EC3"/>
    <w:rsid w:val="003C512F"/>
    <w:rsid w:val="003C5274"/>
    <w:rsid w:val="003D2988"/>
    <w:rsid w:val="003D31C0"/>
    <w:rsid w:val="003D6181"/>
    <w:rsid w:val="003E6870"/>
    <w:rsid w:val="003F20CE"/>
    <w:rsid w:val="003F2809"/>
    <w:rsid w:val="003F6DEF"/>
    <w:rsid w:val="00401579"/>
    <w:rsid w:val="00401B65"/>
    <w:rsid w:val="00401DAB"/>
    <w:rsid w:val="00407868"/>
    <w:rsid w:val="0042375F"/>
    <w:rsid w:val="00427DE4"/>
    <w:rsid w:val="004419C2"/>
    <w:rsid w:val="00450DF2"/>
    <w:rsid w:val="00453717"/>
    <w:rsid w:val="00456B28"/>
    <w:rsid w:val="00460FA5"/>
    <w:rsid w:val="00462AF5"/>
    <w:rsid w:val="00467716"/>
    <w:rsid w:val="004775F1"/>
    <w:rsid w:val="00484841"/>
    <w:rsid w:val="004856DD"/>
    <w:rsid w:val="00485BF1"/>
    <w:rsid w:val="00487A20"/>
    <w:rsid w:val="00487C82"/>
    <w:rsid w:val="00493608"/>
    <w:rsid w:val="004A2E22"/>
    <w:rsid w:val="004A32A8"/>
    <w:rsid w:val="004A5D3F"/>
    <w:rsid w:val="004A6EF8"/>
    <w:rsid w:val="004B223D"/>
    <w:rsid w:val="004B77FD"/>
    <w:rsid w:val="004D128A"/>
    <w:rsid w:val="004D1E7A"/>
    <w:rsid w:val="004E05D1"/>
    <w:rsid w:val="004F1CD3"/>
    <w:rsid w:val="005026B3"/>
    <w:rsid w:val="005049BD"/>
    <w:rsid w:val="00505848"/>
    <w:rsid w:val="0050668C"/>
    <w:rsid w:val="005168DD"/>
    <w:rsid w:val="00520C8D"/>
    <w:rsid w:val="0053168A"/>
    <w:rsid w:val="00535662"/>
    <w:rsid w:val="00544338"/>
    <w:rsid w:val="00555813"/>
    <w:rsid w:val="00557250"/>
    <w:rsid w:val="0055787D"/>
    <w:rsid w:val="00561818"/>
    <w:rsid w:val="005666CC"/>
    <w:rsid w:val="005704DA"/>
    <w:rsid w:val="005724E3"/>
    <w:rsid w:val="005806B0"/>
    <w:rsid w:val="00583BC7"/>
    <w:rsid w:val="00595BB3"/>
    <w:rsid w:val="005A101E"/>
    <w:rsid w:val="005A6FBA"/>
    <w:rsid w:val="005B35DE"/>
    <w:rsid w:val="005B6DF4"/>
    <w:rsid w:val="005C2F41"/>
    <w:rsid w:val="005C3C11"/>
    <w:rsid w:val="005D6040"/>
    <w:rsid w:val="005E0E53"/>
    <w:rsid w:val="005E5179"/>
    <w:rsid w:val="005F2C32"/>
    <w:rsid w:val="0060659B"/>
    <w:rsid w:val="00610C56"/>
    <w:rsid w:val="00611B7B"/>
    <w:rsid w:val="006169E5"/>
    <w:rsid w:val="006232C8"/>
    <w:rsid w:val="006246A7"/>
    <w:rsid w:val="00634B49"/>
    <w:rsid w:val="006406E7"/>
    <w:rsid w:val="00642394"/>
    <w:rsid w:val="00642BB4"/>
    <w:rsid w:val="00644D09"/>
    <w:rsid w:val="00651FC9"/>
    <w:rsid w:val="00654004"/>
    <w:rsid w:val="00665C34"/>
    <w:rsid w:val="006700D3"/>
    <w:rsid w:val="00670A8E"/>
    <w:rsid w:val="0067303C"/>
    <w:rsid w:val="00681953"/>
    <w:rsid w:val="00692E51"/>
    <w:rsid w:val="006A4CF5"/>
    <w:rsid w:val="006B1D21"/>
    <w:rsid w:val="006B3C53"/>
    <w:rsid w:val="006B7565"/>
    <w:rsid w:val="006C342E"/>
    <w:rsid w:val="006D5EAE"/>
    <w:rsid w:val="006E41E0"/>
    <w:rsid w:val="006E47B7"/>
    <w:rsid w:val="006E5B8A"/>
    <w:rsid w:val="006E638B"/>
    <w:rsid w:val="006F7C34"/>
    <w:rsid w:val="0070193B"/>
    <w:rsid w:val="0070488B"/>
    <w:rsid w:val="00711159"/>
    <w:rsid w:val="00713570"/>
    <w:rsid w:val="00717A5A"/>
    <w:rsid w:val="0072234D"/>
    <w:rsid w:val="00722A1B"/>
    <w:rsid w:val="00723DC8"/>
    <w:rsid w:val="007267EF"/>
    <w:rsid w:val="007346F6"/>
    <w:rsid w:val="00737E21"/>
    <w:rsid w:val="00742F61"/>
    <w:rsid w:val="00746041"/>
    <w:rsid w:val="0075034E"/>
    <w:rsid w:val="0075262C"/>
    <w:rsid w:val="00753B83"/>
    <w:rsid w:val="00764413"/>
    <w:rsid w:val="007650D9"/>
    <w:rsid w:val="007653B6"/>
    <w:rsid w:val="0076550E"/>
    <w:rsid w:val="007667C7"/>
    <w:rsid w:val="00773FBC"/>
    <w:rsid w:val="00785020"/>
    <w:rsid w:val="007855D0"/>
    <w:rsid w:val="007A3700"/>
    <w:rsid w:val="007A3F53"/>
    <w:rsid w:val="007A5052"/>
    <w:rsid w:val="007B2349"/>
    <w:rsid w:val="007B7A0B"/>
    <w:rsid w:val="007C5F05"/>
    <w:rsid w:val="007D153C"/>
    <w:rsid w:val="007D23BC"/>
    <w:rsid w:val="007D5447"/>
    <w:rsid w:val="007E42DE"/>
    <w:rsid w:val="007F0FC5"/>
    <w:rsid w:val="007F2257"/>
    <w:rsid w:val="007F65ED"/>
    <w:rsid w:val="00803BD5"/>
    <w:rsid w:val="00811639"/>
    <w:rsid w:val="00814FAA"/>
    <w:rsid w:val="0081509F"/>
    <w:rsid w:val="00815BD5"/>
    <w:rsid w:val="00823C3E"/>
    <w:rsid w:val="00825105"/>
    <w:rsid w:val="008301A4"/>
    <w:rsid w:val="008311AB"/>
    <w:rsid w:val="00831E7A"/>
    <w:rsid w:val="00836FC9"/>
    <w:rsid w:val="008421F4"/>
    <w:rsid w:val="008424EA"/>
    <w:rsid w:val="0084561F"/>
    <w:rsid w:val="00845EE2"/>
    <w:rsid w:val="008516C1"/>
    <w:rsid w:val="00855DF8"/>
    <w:rsid w:val="00860194"/>
    <w:rsid w:val="00861729"/>
    <w:rsid w:val="00864FCE"/>
    <w:rsid w:val="0086665E"/>
    <w:rsid w:val="0086789B"/>
    <w:rsid w:val="008707AE"/>
    <w:rsid w:val="008723A1"/>
    <w:rsid w:val="00875B1C"/>
    <w:rsid w:val="00876B05"/>
    <w:rsid w:val="00880A8F"/>
    <w:rsid w:val="00880F84"/>
    <w:rsid w:val="008869DD"/>
    <w:rsid w:val="008914E5"/>
    <w:rsid w:val="008A2810"/>
    <w:rsid w:val="008A486A"/>
    <w:rsid w:val="008A5A9B"/>
    <w:rsid w:val="008B2A3B"/>
    <w:rsid w:val="008C51ED"/>
    <w:rsid w:val="008D1B3B"/>
    <w:rsid w:val="008D36DF"/>
    <w:rsid w:val="008D6F9F"/>
    <w:rsid w:val="008E4EB3"/>
    <w:rsid w:val="008E6A82"/>
    <w:rsid w:val="008E74A6"/>
    <w:rsid w:val="008E7B3E"/>
    <w:rsid w:val="008F1A36"/>
    <w:rsid w:val="008F49E7"/>
    <w:rsid w:val="008F60BE"/>
    <w:rsid w:val="008F6421"/>
    <w:rsid w:val="0090194C"/>
    <w:rsid w:val="00907433"/>
    <w:rsid w:val="00940E34"/>
    <w:rsid w:val="00946A85"/>
    <w:rsid w:val="00956A03"/>
    <w:rsid w:val="009621ED"/>
    <w:rsid w:val="00966CBE"/>
    <w:rsid w:val="00975395"/>
    <w:rsid w:val="009807D5"/>
    <w:rsid w:val="009A28ED"/>
    <w:rsid w:val="009A7E89"/>
    <w:rsid w:val="009B4E9A"/>
    <w:rsid w:val="009B64C0"/>
    <w:rsid w:val="009C024A"/>
    <w:rsid w:val="009C5A92"/>
    <w:rsid w:val="009D1B25"/>
    <w:rsid w:val="009D1BED"/>
    <w:rsid w:val="009D326B"/>
    <w:rsid w:val="009E05CE"/>
    <w:rsid w:val="009E0D28"/>
    <w:rsid w:val="009E562C"/>
    <w:rsid w:val="009E6B33"/>
    <w:rsid w:val="009E7881"/>
    <w:rsid w:val="009F10AE"/>
    <w:rsid w:val="009F12BA"/>
    <w:rsid w:val="009F4E85"/>
    <w:rsid w:val="00A005B9"/>
    <w:rsid w:val="00A02B7E"/>
    <w:rsid w:val="00A04A31"/>
    <w:rsid w:val="00A130A0"/>
    <w:rsid w:val="00A131E7"/>
    <w:rsid w:val="00A1623C"/>
    <w:rsid w:val="00A16C9E"/>
    <w:rsid w:val="00A16DDA"/>
    <w:rsid w:val="00A21BA5"/>
    <w:rsid w:val="00A25D1A"/>
    <w:rsid w:val="00A2626F"/>
    <w:rsid w:val="00A5076D"/>
    <w:rsid w:val="00A5179F"/>
    <w:rsid w:val="00A576CD"/>
    <w:rsid w:val="00A603B5"/>
    <w:rsid w:val="00A612CE"/>
    <w:rsid w:val="00A61323"/>
    <w:rsid w:val="00A653E5"/>
    <w:rsid w:val="00A65F7F"/>
    <w:rsid w:val="00A66958"/>
    <w:rsid w:val="00A67111"/>
    <w:rsid w:val="00A70152"/>
    <w:rsid w:val="00A72416"/>
    <w:rsid w:val="00A746B3"/>
    <w:rsid w:val="00A76547"/>
    <w:rsid w:val="00A8293E"/>
    <w:rsid w:val="00A9040D"/>
    <w:rsid w:val="00A921EC"/>
    <w:rsid w:val="00AA3F37"/>
    <w:rsid w:val="00AA6922"/>
    <w:rsid w:val="00AB3D44"/>
    <w:rsid w:val="00AC0634"/>
    <w:rsid w:val="00AC3706"/>
    <w:rsid w:val="00AD2315"/>
    <w:rsid w:val="00AD6DC6"/>
    <w:rsid w:val="00AE267F"/>
    <w:rsid w:val="00AE4531"/>
    <w:rsid w:val="00AF1DAB"/>
    <w:rsid w:val="00AF621F"/>
    <w:rsid w:val="00B00D05"/>
    <w:rsid w:val="00B02666"/>
    <w:rsid w:val="00B05F10"/>
    <w:rsid w:val="00B12474"/>
    <w:rsid w:val="00B13AE3"/>
    <w:rsid w:val="00B17EC7"/>
    <w:rsid w:val="00B221D7"/>
    <w:rsid w:val="00B33153"/>
    <w:rsid w:val="00B33BA8"/>
    <w:rsid w:val="00B35531"/>
    <w:rsid w:val="00B35D03"/>
    <w:rsid w:val="00B405E8"/>
    <w:rsid w:val="00B40EA4"/>
    <w:rsid w:val="00B50738"/>
    <w:rsid w:val="00B5139E"/>
    <w:rsid w:val="00B5616B"/>
    <w:rsid w:val="00B57486"/>
    <w:rsid w:val="00B57887"/>
    <w:rsid w:val="00B66C9C"/>
    <w:rsid w:val="00B72ED9"/>
    <w:rsid w:val="00B73427"/>
    <w:rsid w:val="00B8280F"/>
    <w:rsid w:val="00B8407B"/>
    <w:rsid w:val="00B929E8"/>
    <w:rsid w:val="00B94AF0"/>
    <w:rsid w:val="00BA3507"/>
    <w:rsid w:val="00BB24B2"/>
    <w:rsid w:val="00BB6D0F"/>
    <w:rsid w:val="00BC1D3D"/>
    <w:rsid w:val="00BC2D66"/>
    <w:rsid w:val="00BC45BC"/>
    <w:rsid w:val="00BC4B11"/>
    <w:rsid w:val="00BD4335"/>
    <w:rsid w:val="00BD6596"/>
    <w:rsid w:val="00BE3C9A"/>
    <w:rsid w:val="00BE4025"/>
    <w:rsid w:val="00BE7D73"/>
    <w:rsid w:val="00BF43E9"/>
    <w:rsid w:val="00C00A85"/>
    <w:rsid w:val="00C03C4D"/>
    <w:rsid w:val="00C1281B"/>
    <w:rsid w:val="00C176C6"/>
    <w:rsid w:val="00C36619"/>
    <w:rsid w:val="00C460E9"/>
    <w:rsid w:val="00C47481"/>
    <w:rsid w:val="00C70A45"/>
    <w:rsid w:val="00C71076"/>
    <w:rsid w:val="00C7403F"/>
    <w:rsid w:val="00C7450D"/>
    <w:rsid w:val="00C770C7"/>
    <w:rsid w:val="00C80655"/>
    <w:rsid w:val="00C81F75"/>
    <w:rsid w:val="00C833EF"/>
    <w:rsid w:val="00C87276"/>
    <w:rsid w:val="00C917D3"/>
    <w:rsid w:val="00CA4BB1"/>
    <w:rsid w:val="00CA58F2"/>
    <w:rsid w:val="00CA691A"/>
    <w:rsid w:val="00CB0525"/>
    <w:rsid w:val="00CB0E91"/>
    <w:rsid w:val="00CB2F20"/>
    <w:rsid w:val="00CB4EDF"/>
    <w:rsid w:val="00CC78CE"/>
    <w:rsid w:val="00CD0B85"/>
    <w:rsid w:val="00CE3A7A"/>
    <w:rsid w:val="00CF0178"/>
    <w:rsid w:val="00D05DA4"/>
    <w:rsid w:val="00D125B0"/>
    <w:rsid w:val="00D133E8"/>
    <w:rsid w:val="00D1492F"/>
    <w:rsid w:val="00D15DF4"/>
    <w:rsid w:val="00D218BB"/>
    <w:rsid w:val="00D23D71"/>
    <w:rsid w:val="00D26E5C"/>
    <w:rsid w:val="00D27254"/>
    <w:rsid w:val="00D301CA"/>
    <w:rsid w:val="00D35E82"/>
    <w:rsid w:val="00D40F6A"/>
    <w:rsid w:val="00D44866"/>
    <w:rsid w:val="00D45006"/>
    <w:rsid w:val="00D47B6F"/>
    <w:rsid w:val="00D5463F"/>
    <w:rsid w:val="00D6173E"/>
    <w:rsid w:val="00D80F4A"/>
    <w:rsid w:val="00D8293B"/>
    <w:rsid w:val="00D84A0A"/>
    <w:rsid w:val="00D87D61"/>
    <w:rsid w:val="00D95577"/>
    <w:rsid w:val="00D95A10"/>
    <w:rsid w:val="00D96B64"/>
    <w:rsid w:val="00DB0BBF"/>
    <w:rsid w:val="00DB4180"/>
    <w:rsid w:val="00DC02A7"/>
    <w:rsid w:val="00DC164E"/>
    <w:rsid w:val="00DC2CE7"/>
    <w:rsid w:val="00DD13FE"/>
    <w:rsid w:val="00DD4722"/>
    <w:rsid w:val="00DD6BA4"/>
    <w:rsid w:val="00DF0081"/>
    <w:rsid w:val="00DF564D"/>
    <w:rsid w:val="00E00324"/>
    <w:rsid w:val="00E123DB"/>
    <w:rsid w:val="00E22A33"/>
    <w:rsid w:val="00E252C4"/>
    <w:rsid w:val="00E31BB0"/>
    <w:rsid w:val="00E37D58"/>
    <w:rsid w:val="00E41931"/>
    <w:rsid w:val="00E42593"/>
    <w:rsid w:val="00E53EEB"/>
    <w:rsid w:val="00E73751"/>
    <w:rsid w:val="00E74F13"/>
    <w:rsid w:val="00E86220"/>
    <w:rsid w:val="00E9109A"/>
    <w:rsid w:val="00E92550"/>
    <w:rsid w:val="00E96256"/>
    <w:rsid w:val="00EA0859"/>
    <w:rsid w:val="00EB1726"/>
    <w:rsid w:val="00EB5C0D"/>
    <w:rsid w:val="00EC5985"/>
    <w:rsid w:val="00EC5A8F"/>
    <w:rsid w:val="00EC62F1"/>
    <w:rsid w:val="00EC78CF"/>
    <w:rsid w:val="00ED1509"/>
    <w:rsid w:val="00ED35CC"/>
    <w:rsid w:val="00ED7421"/>
    <w:rsid w:val="00EE016B"/>
    <w:rsid w:val="00EE1562"/>
    <w:rsid w:val="00EE2E51"/>
    <w:rsid w:val="00EE7167"/>
    <w:rsid w:val="00EE7797"/>
    <w:rsid w:val="00F0110D"/>
    <w:rsid w:val="00F02145"/>
    <w:rsid w:val="00F03B76"/>
    <w:rsid w:val="00F0606B"/>
    <w:rsid w:val="00F240CB"/>
    <w:rsid w:val="00F269D1"/>
    <w:rsid w:val="00F3015F"/>
    <w:rsid w:val="00F33304"/>
    <w:rsid w:val="00F33D22"/>
    <w:rsid w:val="00F33E4A"/>
    <w:rsid w:val="00F40336"/>
    <w:rsid w:val="00F41569"/>
    <w:rsid w:val="00F429C9"/>
    <w:rsid w:val="00F457D7"/>
    <w:rsid w:val="00F51E96"/>
    <w:rsid w:val="00F5248A"/>
    <w:rsid w:val="00F55372"/>
    <w:rsid w:val="00F61E9C"/>
    <w:rsid w:val="00F623A4"/>
    <w:rsid w:val="00F6754A"/>
    <w:rsid w:val="00F73C31"/>
    <w:rsid w:val="00F7699E"/>
    <w:rsid w:val="00F805CF"/>
    <w:rsid w:val="00F84B54"/>
    <w:rsid w:val="00F85FA9"/>
    <w:rsid w:val="00F86E31"/>
    <w:rsid w:val="00F96C7A"/>
    <w:rsid w:val="00FA29C0"/>
    <w:rsid w:val="00FB1A51"/>
    <w:rsid w:val="00FB2F88"/>
    <w:rsid w:val="00FB79E4"/>
    <w:rsid w:val="00FC3FD1"/>
    <w:rsid w:val="00FC6607"/>
    <w:rsid w:val="00FD0FE8"/>
    <w:rsid w:val="00FD2255"/>
    <w:rsid w:val="00FE0522"/>
    <w:rsid w:val="00FE0734"/>
    <w:rsid w:val="00FE156A"/>
    <w:rsid w:val="00FF1A7D"/>
    <w:rsid w:val="00FF1C4A"/>
    <w:rsid w:val="00FF1CF7"/>
    <w:rsid w:val="00FF2559"/>
    <w:rsid w:val="00FF3729"/>
    <w:rsid w:val="00FF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653B8-A365-4538-8F2B-3D2A5902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B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B7A0B"/>
    <w:pPr>
      <w:keepNext/>
      <w:spacing w:before="240" w:after="6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B0BBF"/>
    <w:rPr>
      <w:rFonts w:ascii="Times New Roman" w:hAnsi="Times New Roman" w:cs="Times New Roman" w:hint="default"/>
      <w:color w:val="0000FF"/>
      <w:u w:val="single"/>
    </w:rPr>
  </w:style>
  <w:style w:type="paragraph" w:styleId="a4">
    <w:name w:val="Normal (Web)"/>
    <w:basedOn w:val="a"/>
    <w:rsid w:val="00DB0BBF"/>
    <w:pPr>
      <w:spacing w:before="100" w:beforeAutospacing="1" w:after="100" w:afterAutospacing="1"/>
    </w:pPr>
  </w:style>
  <w:style w:type="character" w:styleId="a5">
    <w:name w:val="Strong"/>
    <w:basedOn w:val="a0"/>
    <w:qFormat/>
    <w:rsid w:val="00DB0BBF"/>
    <w:rPr>
      <w:b/>
      <w:bCs/>
    </w:rPr>
  </w:style>
  <w:style w:type="paragraph" w:styleId="a6">
    <w:name w:val="Balloon Text"/>
    <w:basedOn w:val="a"/>
    <w:link w:val="a7"/>
    <w:uiPriority w:val="99"/>
    <w:semiHidden/>
    <w:unhideWhenUsed/>
    <w:rsid w:val="005724E3"/>
    <w:rPr>
      <w:rFonts w:ascii="Tahoma" w:hAnsi="Tahoma" w:cs="Tahoma"/>
      <w:sz w:val="16"/>
      <w:szCs w:val="16"/>
    </w:rPr>
  </w:style>
  <w:style w:type="character" w:customStyle="1" w:styleId="a7">
    <w:name w:val="Текст выноски Знак"/>
    <w:basedOn w:val="a0"/>
    <w:link w:val="a6"/>
    <w:uiPriority w:val="99"/>
    <w:semiHidden/>
    <w:rsid w:val="005724E3"/>
    <w:rPr>
      <w:rFonts w:ascii="Tahoma" w:eastAsia="Times New Roman" w:hAnsi="Tahoma" w:cs="Tahoma"/>
      <w:sz w:val="16"/>
      <w:szCs w:val="16"/>
      <w:lang w:eastAsia="ru-RU"/>
    </w:rPr>
  </w:style>
  <w:style w:type="paragraph" w:styleId="a8">
    <w:name w:val="List Paragraph"/>
    <w:basedOn w:val="a"/>
    <w:uiPriority w:val="34"/>
    <w:qFormat/>
    <w:rsid w:val="008F1A36"/>
    <w:pPr>
      <w:ind w:left="720"/>
      <w:contextualSpacing/>
    </w:pPr>
  </w:style>
  <w:style w:type="character" w:customStyle="1" w:styleId="30">
    <w:name w:val="Заголовок 3 Знак"/>
    <w:basedOn w:val="a0"/>
    <w:link w:val="3"/>
    <w:rsid w:val="007B7A0B"/>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7B7A0B"/>
    <w:pPr>
      <w:tabs>
        <w:tab w:val="center" w:pos="4677"/>
        <w:tab w:val="right" w:pos="9355"/>
      </w:tabs>
    </w:pPr>
  </w:style>
  <w:style w:type="character" w:customStyle="1" w:styleId="aa">
    <w:name w:val="Верхний колонтитул Знак"/>
    <w:basedOn w:val="a0"/>
    <w:link w:val="a9"/>
    <w:uiPriority w:val="99"/>
    <w:rsid w:val="007B7A0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B7A0B"/>
    <w:pPr>
      <w:tabs>
        <w:tab w:val="center" w:pos="4677"/>
        <w:tab w:val="right" w:pos="9355"/>
      </w:tabs>
    </w:pPr>
  </w:style>
  <w:style w:type="character" w:customStyle="1" w:styleId="ac">
    <w:name w:val="Нижний колонтитул Знак"/>
    <w:basedOn w:val="a0"/>
    <w:link w:val="ab"/>
    <w:uiPriority w:val="99"/>
    <w:semiHidden/>
    <w:rsid w:val="007B7A0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E7A9C"/>
    <w:pPr>
      <w:autoSpaceDE w:val="0"/>
      <w:autoSpaceDN w:val="0"/>
      <w:adjustRightInd w:val="0"/>
      <w:spacing w:after="0" w:line="240" w:lineRule="auto"/>
    </w:pPr>
    <w:rPr>
      <w:rFonts w:ascii="Courier New" w:hAnsi="Courier New" w:cs="Courier New"/>
      <w:sz w:val="20"/>
      <w:szCs w:val="20"/>
    </w:rPr>
  </w:style>
  <w:style w:type="character" w:customStyle="1" w:styleId="day7">
    <w:name w:val="da y7"/>
    <w:basedOn w:val="a0"/>
    <w:rsid w:val="00346581"/>
  </w:style>
  <w:style w:type="character" w:customStyle="1" w:styleId="b-serp-urlitem1">
    <w:name w:val="b-serp-url__item1"/>
    <w:basedOn w:val="a0"/>
    <w:rsid w:val="00346581"/>
  </w:style>
  <w:style w:type="paragraph" w:customStyle="1" w:styleId="ConsPlusNormal">
    <w:name w:val="ConsPlusNormal"/>
    <w:rsid w:val="00C176C6"/>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C43A1BDC5511FAEE50FAF7F8B86121E7B968D773FFEB2140EE32A838D51295D641DC347D462982B9214ABDDX4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A74487863AD422C82F52C6BB95A4E376911AE41931F61392074DECA92E9C5F6C79C06Dr16FF" TargetMode="External"/><Relationship Id="rId4" Type="http://schemas.openxmlformats.org/officeDocument/2006/relationships/settings" Target="settings.xml"/><Relationship Id="rId9" Type="http://schemas.openxmlformats.org/officeDocument/2006/relationships/hyperlink" Target="consultantplus://offline/ref=664F7CBB74A090714799990BCA98AA557CDBB8E9091B7456299C5553C3C48927DB8AB485977745A64DC7A9BDzE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1B85-497E-4421-88D8-4BCBDC86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5</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Шишкина Юлия Борисовна</cp:lastModifiedBy>
  <cp:revision>78</cp:revision>
  <cp:lastPrinted>2018-09-12T10:08:00Z</cp:lastPrinted>
  <dcterms:created xsi:type="dcterms:W3CDTF">2013-09-30T10:43:00Z</dcterms:created>
  <dcterms:modified xsi:type="dcterms:W3CDTF">2018-09-18T12:39:00Z</dcterms:modified>
</cp:coreProperties>
</file>